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16A" w:rsidRDefault="00A1716A" w:rsidP="0060418B">
      <w:pPr>
        <w:ind w:firstLine="708"/>
        <w:jc w:val="right"/>
        <w:rPr>
          <w:color w:val="0000FF"/>
        </w:rPr>
      </w:pPr>
      <w:r w:rsidRPr="00D94FC7">
        <w:rPr>
          <w:color w:val="0000FF"/>
        </w:rPr>
        <w:t>Приложение</w:t>
      </w:r>
      <w:r>
        <w:rPr>
          <w:color w:val="0000FF"/>
        </w:rPr>
        <w:t>1</w:t>
      </w:r>
    </w:p>
    <w:p w:rsidR="00A1716A" w:rsidRDefault="00D71677" w:rsidP="0060418B">
      <w:pPr>
        <w:ind w:firstLine="708"/>
        <w:jc w:val="right"/>
        <w:rPr>
          <w:color w:val="0000FF"/>
        </w:rPr>
      </w:pPr>
      <w:r>
        <w:rPr>
          <w:color w:val="0000FF"/>
        </w:rPr>
        <w:t>12</w:t>
      </w:r>
      <w:r w:rsidR="00604D08">
        <w:rPr>
          <w:color w:val="0000FF"/>
        </w:rPr>
        <w:t>.06</w:t>
      </w:r>
      <w:r w:rsidR="00A1716A">
        <w:rPr>
          <w:color w:val="0000FF"/>
        </w:rPr>
        <w:t>.2018</w:t>
      </w:r>
    </w:p>
    <w:p w:rsidR="00A1716A" w:rsidRPr="00D94FC7" w:rsidRDefault="00A1716A" w:rsidP="0060418B">
      <w:pPr>
        <w:ind w:firstLine="708"/>
        <w:jc w:val="right"/>
        <w:rPr>
          <w:color w:val="0000FF"/>
        </w:rPr>
      </w:pPr>
    </w:p>
    <w:p w:rsidR="00A1716A" w:rsidRPr="00D94FC7" w:rsidRDefault="00A1716A" w:rsidP="007361B8">
      <w:pPr>
        <w:ind w:firstLine="708"/>
        <w:jc w:val="center"/>
        <w:rPr>
          <w:sz w:val="28"/>
          <w:szCs w:val="28"/>
        </w:rPr>
      </w:pPr>
      <w:r w:rsidRPr="00D94FC7">
        <w:rPr>
          <w:sz w:val="28"/>
          <w:szCs w:val="28"/>
        </w:rPr>
        <w:t>Сведения об объектах, предлагаемых к сдаче в арендуГродненским филиалом «РУП «Белтелеком»</w:t>
      </w:r>
    </w:p>
    <w:p w:rsidR="00A1716A" w:rsidRPr="00D94FC7" w:rsidRDefault="00A1716A" w:rsidP="007361B8">
      <w:pPr>
        <w:ind w:firstLine="708"/>
        <w:jc w:val="center"/>
      </w:pPr>
    </w:p>
    <w:tbl>
      <w:tblPr>
        <w:tblW w:w="155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119"/>
        <w:gridCol w:w="1276"/>
        <w:gridCol w:w="5670"/>
        <w:gridCol w:w="1984"/>
        <w:gridCol w:w="1191"/>
        <w:gridCol w:w="1786"/>
      </w:tblGrid>
      <w:tr w:rsidR="00A1716A" w:rsidRPr="00DF324E">
        <w:trPr>
          <w:cantSplit/>
          <w:tblHeader/>
        </w:trPr>
        <w:tc>
          <w:tcPr>
            <w:tcW w:w="534" w:type="dxa"/>
            <w:vAlign w:val="center"/>
          </w:tcPr>
          <w:p w:rsidR="00A1716A" w:rsidRPr="00DF324E" w:rsidRDefault="00A1716A" w:rsidP="000930EC">
            <w:pPr>
              <w:jc w:val="center"/>
              <w:rPr>
                <w:sz w:val="20"/>
                <w:szCs w:val="20"/>
              </w:rPr>
            </w:pPr>
            <w:r w:rsidRPr="00DF324E">
              <w:rPr>
                <w:sz w:val="20"/>
                <w:szCs w:val="20"/>
              </w:rPr>
              <w:t>№ п/п</w:t>
            </w:r>
          </w:p>
        </w:tc>
        <w:tc>
          <w:tcPr>
            <w:tcW w:w="3119" w:type="dxa"/>
            <w:vAlign w:val="center"/>
          </w:tcPr>
          <w:p w:rsidR="00A1716A" w:rsidRPr="00DF324E" w:rsidRDefault="00A1716A" w:rsidP="000930EC">
            <w:pPr>
              <w:jc w:val="center"/>
              <w:rPr>
                <w:sz w:val="20"/>
                <w:szCs w:val="20"/>
              </w:rPr>
            </w:pPr>
            <w:r w:rsidRPr="00DF324E">
              <w:rPr>
                <w:sz w:val="20"/>
                <w:szCs w:val="20"/>
              </w:rPr>
              <w:t>Наименование и местонахождение</w:t>
            </w:r>
          </w:p>
        </w:tc>
        <w:tc>
          <w:tcPr>
            <w:tcW w:w="1276" w:type="dxa"/>
            <w:vAlign w:val="center"/>
          </w:tcPr>
          <w:p w:rsidR="00A1716A" w:rsidRPr="00DF324E" w:rsidRDefault="00A1716A" w:rsidP="000930EC">
            <w:pPr>
              <w:jc w:val="center"/>
              <w:rPr>
                <w:sz w:val="20"/>
                <w:szCs w:val="20"/>
              </w:rPr>
            </w:pPr>
            <w:r w:rsidRPr="00DF324E">
              <w:rPr>
                <w:sz w:val="20"/>
                <w:szCs w:val="20"/>
              </w:rPr>
              <w:t>Площадь,</w:t>
            </w:r>
          </w:p>
          <w:p w:rsidR="00A1716A" w:rsidRPr="00DF324E" w:rsidRDefault="00A1716A" w:rsidP="000930EC">
            <w:pPr>
              <w:jc w:val="center"/>
              <w:rPr>
                <w:sz w:val="20"/>
                <w:szCs w:val="20"/>
              </w:rPr>
            </w:pPr>
            <w:r w:rsidRPr="00DF324E">
              <w:rPr>
                <w:sz w:val="20"/>
                <w:szCs w:val="20"/>
              </w:rPr>
              <w:t>кв.м</w:t>
            </w:r>
          </w:p>
        </w:tc>
        <w:tc>
          <w:tcPr>
            <w:tcW w:w="5670" w:type="dxa"/>
            <w:vAlign w:val="center"/>
          </w:tcPr>
          <w:p w:rsidR="00A1716A" w:rsidRPr="00DF324E" w:rsidRDefault="00A1716A" w:rsidP="000930EC">
            <w:pPr>
              <w:jc w:val="center"/>
              <w:rPr>
                <w:sz w:val="20"/>
                <w:szCs w:val="20"/>
              </w:rPr>
            </w:pPr>
            <w:r w:rsidRPr="00DF324E">
              <w:rPr>
                <w:sz w:val="20"/>
                <w:szCs w:val="20"/>
              </w:rPr>
              <w:t>Характеристика</w:t>
            </w:r>
          </w:p>
        </w:tc>
        <w:tc>
          <w:tcPr>
            <w:tcW w:w="1984" w:type="dxa"/>
            <w:vAlign w:val="center"/>
          </w:tcPr>
          <w:p w:rsidR="00A1716A" w:rsidRPr="00DF324E" w:rsidRDefault="00A1716A" w:rsidP="000930EC">
            <w:pPr>
              <w:jc w:val="center"/>
              <w:rPr>
                <w:sz w:val="20"/>
                <w:szCs w:val="20"/>
              </w:rPr>
            </w:pPr>
            <w:r w:rsidRPr="00DF324E">
              <w:rPr>
                <w:sz w:val="20"/>
                <w:szCs w:val="20"/>
              </w:rPr>
              <w:t>Предполагаемое целевое использование</w:t>
            </w:r>
          </w:p>
        </w:tc>
        <w:tc>
          <w:tcPr>
            <w:tcW w:w="1191" w:type="dxa"/>
            <w:vAlign w:val="center"/>
          </w:tcPr>
          <w:p w:rsidR="00A1716A" w:rsidRPr="00DF324E" w:rsidRDefault="00A1716A" w:rsidP="000930EC">
            <w:pPr>
              <w:jc w:val="center"/>
              <w:rPr>
                <w:sz w:val="20"/>
                <w:szCs w:val="20"/>
              </w:rPr>
            </w:pPr>
            <w:r w:rsidRPr="00DF324E">
              <w:rPr>
                <w:sz w:val="20"/>
                <w:szCs w:val="20"/>
              </w:rPr>
              <w:t>Порядок</w:t>
            </w:r>
          </w:p>
          <w:p w:rsidR="00A1716A" w:rsidRPr="00DF324E" w:rsidRDefault="00A1716A" w:rsidP="000930EC">
            <w:pPr>
              <w:jc w:val="center"/>
              <w:rPr>
                <w:sz w:val="20"/>
                <w:szCs w:val="20"/>
              </w:rPr>
            </w:pPr>
            <w:r w:rsidRPr="00DF324E">
              <w:rPr>
                <w:sz w:val="20"/>
                <w:szCs w:val="20"/>
              </w:rPr>
              <w:t>сдачи</w:t>
            </w:r>
          </w:p>
          <w:p w:rsidR="00A1716A" w:rsidRPr="00DF324E" w:rsidRDefault="00A1716A" w:rsidP="000930EC">
            <w:pPr>
              <w:jc w:val="center"/>
              <w:rPr>
                <w:sz w:val="20"/>
                <w:szCs w:val="20"/>
              </w:rPr>
            </w:pPr>
            <w:r w:rsidRPr="00DF324E">
              <w:rPr>
                <w:sz w:val="20"/>
                <w:szCs w:val="20"/>
              </w:rPr>
              <w:t>в аренду</w:t>
            </w:r>
          </w:p>
        </w:tc>
        <w:tc>
          <w:tcPr>
            <w:tcW w:w="1786" w:type="dxa"/>
            <w:vAlign w:val="center"/>
          </w:tcPr>
          <w:p w:rsidR="00A1716A" w:rsidRPr="00DF324E" w:rsidRDefault="00A1716A" w:rsidP="000930EC">
            <w:pPr>
              <w:jc w:val="center"/>
              <w:rPr>
                <w:sz w:val="20"/>
                <w:szCs w:val="20"/>
              </w:rPr>
            </w:pPr>
            <w:r w:rsidRPr="00DF324E">
              <w:rPr>
                <w:sz w:val="20"/>
                <w:szCs w:val="20"/>
              </w:rPr>
              <w:t>Коэффи-</w:t>
            </w:r>
          </w:p>
          <w:p w:rsidR="00A1716A" w:rsidRPr="00DF324E" w:rsidRDefault="00A1716A" w:rsidP="000930EC">
            <w:pPr>
              <w:jc w:val="center"/>
              <w:rPr>
                <w:sz w:val="20"/>
                <w:szCs w:val="20"/>
              </w:rPr>
            </w:pPr>
            <w:r w:rsidRPr="00DF324E">
              <w:rPr>
                <w:sz w:val="20"/>
                <w:szCs w:val="20"/>
              </w:rPr>
              <w:t>циент от</w:t>
            </w:r>
          </w:p>
          <w:p w:rsidR="00A1716A" w:rsidRPr="00DF324E" w:rsidRDefault="00A1716A" w:rsidP="000930EC">
            <w:pPr>
              <w:jc w:val="center"/>
              <w:rPr>
                <w:sz w:val="20"/>
                <w:szCs w:val="20"/>
              </w:rPr>
            </w:pPr>
            <w:r w:rsidRPr="00DF324E">
              <w:rPr>
                <w:sz w:val="20"/>
                <w:szCs w:val="20"/>
              </w:rPr>
              <w:t>0,5 до 3,0</w:t>
            </w:r>
          </w:p>
        </w:tc>
      </w:tr>
      <w:tr w:rsidR="00A1716A" w:rsidRPr="00DF324E">
        <w:trPr>
          <w:cantSplit/>
          <w:trHeight w:val="244"/>
        </w:trPr>
        <w:tc>
          <w:tcPr>
            <w:tcW w:w="534" w:type="dxa"/>
            <w:vAlign w:val="center"/>
          </w:tcPr>
          <w:p w:rsidR="00A1716A" w:rsidRPr="00DF324E" w:rsidRDefault="00A1716A" w:rsidP="000930EC">
            <w:pPr>
              <w:numPr>
                <w:ilvl w:val="0"/>
                <w:numId w:val="32"/>
              </w:numPr>
              <w:ind w:left="0" w:firstLine="0"/>
              <w:rPr>
                <w:sz w:val="20"/>
                <w:szCs w:val="20"/>
              </w:rPr>
            </w:pPr>
          </w:p>
        </w:tc>
        <w:tc>
          <w:tcPr>
            <w:tcW w:w="3119" w:type="dxa"/>
            <w:vAlign w:val="center"/>
          </w:tcPr>
          <w:p w:rsidR="00A1716A" w:rsidRPr="00DF324E" w:rsidRDefault="00A1716A" w:rsidP="000930EC">
            <w:pPr>
              <w:rPr>
                <w:sz w:val="20"/>
                <w:szCs w:val="20"/>
              </w:rPr>
            </w:pPr>
            <w:r w:rsidRPr="00DF324E">
              <w:rPr>
                <w:sz w:val="20"/>
                <w:szCs w:val="20"/>
              </w:rPr>
              <w:t>Капитальное строение, административно-производственное здание, 3 этаж, помещение.</w:t>
            </w:r>
          </w:p>
          <w:p w:rsidR="00A1716A" w:rsidRPr="00DF324E" w:rsidRDefault="00A1716A" w:rsidP="000930EC">
            <w:pPr>
              <w:rPr>
                <w:sz w:val="20"/>
                <w:szCs w:val="20"/>
              </w:rPr>
            </w:pPr>
            <w:r w:rsidRPr="00DF324E">
              <w:rPr>
                <w:sz w:val="20"/>
                <w:szCs w:val="20"/>
              </w:rPr>
              <w:t xml:space="preserve">Гродненская обл.,  </w:t>
            </w:r>
          </w:p>
          <w:p w:rsidR="00A1716A" w:rsidRPr="00DF324E" w:rsidRDefault="00A1716A" w:rsidP="000930EC">
            <w:pPr>
              <w:rPr>
                <w:sz w:val="20"/>
                <w:szCs w:val="20"/>
              </w:rPr>
            </w:pPr>
            <w:r w:rsidRPr="00DF324E">
              <w:rPr>
                <w:sz w:val="20"/>
                <w:szCs w:val="20"/>
              </w:rPr>
              <w:t xml:space="preserve">г. Новогрудок, </w:t>
            </w:r>
          </w:p>
          <w:p w:rsidR="00A1716A" w:rsidRPr="00DF324E" w:rsidRDefault="00A1716A" w:rsidP="000930EC">
            <w:pPr>
              <w:rPr>
                <w:sz w:val="20"/>
                <w:szCs w:val="20"/>
              </w:rPr>
            </w:pPr>
            <w:r w:rsidRPr="00DF324E">
              <w:rPr>
                <w:sz w:val="20"/>
                <w:szCs w:val="20"/>
              </w:rPr>
              <w:t>ул. Ленина, 3.</w:t>
            </w:r>
          </w:p>
        </w:tc>
        <w:tc>
          <w:tcPr>
            <w:tcW w:w="1276" w:type="dxa"/>
            <w:vAlign w:val="center"/>
          </w:tcPr>
          <w:p w:rsidR="00A1716A" w:rsidRPr="00DF324E" w:rsidRDefault="00A1716A" w:rsidP="000930EC">
            <w:pPr>
              <w:jc w:val="center"/>
              <w:rPr>
                <w:sz w:val="20"/>
                <w:szCs w:val="20"/>
              </w:rPr>
            </w:pPr>
            <w:r w:rsidRPr="00DF324E">
              <w:rPr>
                <w:sz w:val="20"/>
                <w:szCs w:val="20"/>
              </w:rPr>
              <w:t>655,5</w:t>
            </w:r>
          </w:p>
        </w:tc>
        <w:tc>
          <w:tcPr>
            <w:tcW w:w="5670" w:type="dxa"/>
            <w:vAlign w:val="center"/>
          </w:tcPr>
          <w:p w:rsidR="00A1716A" w:rsidRPr="00DF324E" w:rsidRDefault="00A1716A" w:rsidP="000930EC">
            <w:pPr>
              <w:rPr>
                <w:sz w:val="20"/>
                <w:szCs w:val="20"/>
              </w:rPr>
            </w:pPr>
            <w:r w:rsidRPr="00DF324E">
              <w:rPr>
                <w:sz w:val="20"/>
                <w:szCs w:val="20"/>
              </w:rPr>
              <w:t>Помещения находятся на третьем этаже трехэтажного панельного здания в центральной части города. Имеется естественное освещение,  центральное отопление, электроснабжение, телефонизировано. В здании имеется водоснабжение и канализация. Требует проведения дополнительных работ по разграничению арендуемого помещения, при котором Арендатор производит выделение принятого в аренду помещения.</w:t>
            </w:r>
          </w:p>
        </w:tc>
        <w:tc>
          <w:tcPr>
            <w:tcW w:w="1984" w:type="dxa"/>
            <w:vAlign w:val="center"/>
          </w:tcPr>
          <w:p w:rsidR="00A1716A" w:rsidRPr="00DF324E" w:rsidRDefault="00A1716A" w:rsidP="000930EC">
            <w:pPr>
              <w:rPr>
                <w:sz w:val="20"/>
                <w:szCs w:val="20"/>
              </w:rPr>
            </w:pPr>
            <w:r w:rsidRPr="00DF324E">
              <w:rPr>
                <w:sz w:val="20"/>
                <w:szCs w:val="20"/>
              </w:rPr>
              <w:t>Для производственных целей (за исключением вредных производств), размещения офисов, складских помещений, оказания услуг.</w:t>
            </w:r>
          </w:p>
        </w:tc>
        <w:tc>
          <w:tcPr>
            <w:tcW w:w="1191" w:type="dxa"/>
            <w:vAlign w:val="center"/>
          </w:tcPr>
          <w:p w:rsidR="00A1716A" w:rsidRPr="00DF324E" w:rsidRDefault="00A1716A" w:rsidP="000930EC">
            <w:pPr>
              <w:jc w:val="center"/>
              <w:rPr>
                <w:sz w:val="20"/>
                <w:szCs w:val="20"/>
              </w:rPr>
            </w:pPr>
            <w:r w:rsidRPr="00DF324E">
              <w:rPr>
                <w:sz w:val="20"/>
                <w:szCs w:val="20"/>
              </w:rPr>
              <w:t>Прямой договор</w:t>
            </w:r>
          </w:p>
        </w:tc>
        <w:tc>
          <w:tcPr>
            <w:tcW w:w="1786" w:type="dxa"/>
            <w:vAlign w:val="center"/>
          </w:tcPr>
          <w:p w:rsidR="00A1716A" w:rsidRPr="00DF324E" w:rsidRDefault="00A1716A" w:rsidP="000930EC">
            <w:pPr>
              <w:jc w:val="center"/>
              <w:rPr>
                <w:sz w:val="20"/>
                <w:szCs w:val="20"/>
              </w:rPr>
            </w:pPr>
            <w:r w:rsidRPr="00DF324E">
              <w:rPr>
                <w:sz w:val="20"/>
                <w:szCs w:val="20"/>
              </w:rPr>
              <w:t>Коэффициент  1,0</w:t>
            </w:r>
          </w:p>
          <w:p w:rsidR="00A1716A" w:rsidRPr="00DF324E" w:rsidRDefault="00A1716A" w:rsidP="000930EC">
            <w:pPr>
              <w:jc w:val="center"/>
              <w:rPr>
                <w:sz w:val="20"/>
                <w:szCs w:val="20"/>
              </w:rPr>
            </w:pPr>
            <w:r w:rsidRPr="00DF324E">
              <w:rPr>
                <w:sz w:val="20"/>
                <w:szCs w:val="20"/>
              </w:rPr>
              <w:t>с 05.03.2012</w:t>
            </w:r>
          </w:p>
          <w:p w:rsidR="00A1716A" w:rsidRPr="00DF324E" w:rsidRDefault="00A1716A" w:rsidP="000930EC">
            <w:pPr>
              <w:jc w:val="center"/>
              <w:rPr>
                <w:sz w:val="20"/>
                <w:szCs w:val="20"/>
              </w:rPr>
            </w:pPr>
            <w:r w:rsidRPr="00DF324E">
              <w:rPr>
                <w:sz w:val="20"/>
                <w:szCs w:val="20"/>
              </w:rPr>
              <w:t>на сайте с 14.12.2010</w:t>
            </w:r>
          </w:p>
        </w:tc>
      </w:tr>
      <w:tr w:rsidR="00A1716A" w:rsidRPr="00DF324E">
        <w:trPr>
          <w:cantSplit/>
        </w:trPr>
        <w:tc>
          <w:tcPr>
            <w:tcW w:w="534" w:type="dxa"/>
            <w:vAlign w:val="center"/>
          </w:tcPr>
          <w:p w:rsidR="00A1716A" w:rsidRPr="00DF324E" w:rsidRDefault="00A1716A" w:rsidP="000930EC">
            <w:pPr>
              <w:numPr>
                <w:ilvl w:val="0"/>
                <w:numId w:val="32"/>
              </w:numPr>
              <w:overflowPunct w:val="0"/>
              <w:autoSpaceDE w:val="0"/>
              <w:autoSpaceDN w:val="0"/>
              <w:adjustRightInd w:val="0"/>
              <w:ind w:left="0" w:firstLine="0"/>
              <w:textAlignment w:val="baseline"/>
              <w:rPr>
                <w:sz w:val="20"/>
                <w:szCs w:val="20"/>
              </w:rPr>
            </w:pPr>
          </w:p>
        </w:tc>
        <w:tc>
          <w:tcPr>
            <w:tcW w:w="3119" w:type="dxa"/>
            <w:vAlign w:val="center"/>
          </w:tcPr>
          <w:p w:rsidR="00A1716A" w:rsidRPr="00DF324E" w:rsidRDefault="00A1716A" w:rsidP="000930EC">
            <w:pPr>
              <w:rPr>
                <w:sz w:val="20"/>
                <w:szCs w:val="20"/>
              </w:rPr>
            </w:pPr>
            <w:r w:rsidRPr="00DF324E">
              <w:rPr>
                <w:sz w:val="20"/>
                <w:szCs w:val="20"/>
              </w:rPr>
              <w:t>Капитальное строение, административное здание связи,</w:t>
            </w:r>
          </w:p>
          <w:p w:rsidR="00A1716A" w:rsidRPr="00DF324E" w:rsidRDefault="00A1716A" w:rsidP="000930EC">
            <w:pPr>
              <w:rPr>
                <w:sz w:val="20"/>
                <w:szCs w:val="20"/>
              </w:rPr>
            </w:pPr>
            <w:r w:rsidRPr="00DF324E">
              <w:rPr>
                <w:sz w:val="20"/>
                <w:szCs w:val="20"/>
              </w:rPr>
              <w:t xml:space="preserve">- помещения </w:t>
            </w:r>
          </w:p>
          <w:p w:rsidR="00A1716A" w:rsidRPr="00DF324E" w:rsidRDefault="00A1716A" w:rsidP="000930EC">
            <w:pPr>
              <w:rPr>
                <w:sz w:val="20"/>
                <w:szCs w:val="20"/>
              </w:rPr>
            </w:pPr>
            <w:r w:rsidRPr="00DF324E">
              <w:rPr>
                <w:sz w:val="20"/>
                <w:szCs w:val="20"/>
              </w:rPr>
              <w:t>на 1-м этаже;</w:t>
            </w:r>
          </w:p>
          <w:p w:rsidR="00A1716A" w:rsidRPr="00DF324E" w:rsidRDefault="00A1716A" w:rsidP="000930EC">
            <w:pPr>
              <w:rPr>
                <w:sz w:val="20"/>
                <w:szCs w:val="20"/>
              </w:rPr>
            </w:pPr>
          </w:p>
          <w:p w:rsidR="00A1716A" w:rsidRPr="00DF324E" w:rsidRDefault="00A1716A" w:rsidP="000930EC">
            <w:pPr>
              <w:rPr>
                <w:sz w:val="20"/>
                <w:szCs w:val="20"/>
              </w:rPr>
            </w:pPr>
          </w:p>
          <w:p w:rsidR="00A1716A" w:rsidRPr="00DF324E" w:rsidRDefault="00A1716A" w:rsidP="000930EC">
            <w:pPr>
              <w:rPr>
                <w:sz w:val="20"/>
                <w:szCs w:val="20"/>
              </w:rPr>
            </w:pPr>
          </w:p>
          <w:p w:rsidR="00A1716A" w:rsidRPr="00DF324E" w:rsidRDefault="00A1716A" w:rsidP="000930EC">
            <w:pPr>
              <w:rPr>
                <w:sz w:val="20"/>
                <w:szCs w:val="20"/>
              </w:rPr>
            </w:pPr>
            <w:r w:rsidRPr="00DF324E">
              <w:rPr>
                <w:sz w:val="20"/>
                <w:szCs w:val="20"/>
              </w:rPr>
              <w:t xml:space="preserve">- помещения </w:t>
            </w:r>
          </w:p>
          <w:p w:rsidR="00A1716A" w:rsidRPr="00DF324E" w:rsidRDefault="00A1716A" w:rsidP="000930EC">
            <w:pPr>
              <w:rPr>
                <w:sz w:val="20"/>
                <w:szCs w:val="20"/>
              </w:rPr>
            </w:pPr>
            <w:r w:rsidRPr="00DF324E">
              <w:rPr>
                <w:sz w:val="20"/>
                <w:szCs w:val="20"/>
              </w:rPr>
              <w:t>на 2-м этаже,</w:t>
            </w:r>
          </w:p>
          <w:p w:rsidR="00A1716A" w:rsidRPr="00DF324E" w:rsidRDefault="00A1716A" w:rsidP="000930EC">
            <w:pPr>
              <w:rPr>
                <w:sz w:val="20"/>
                <w:szCs w:val="20"/>
              </w:rPr>
            </w:pPr>
          </w:p>
          <w:p w:rsidR="00A1716A" w:rsidRPr="00DF324E" w:rsidRDefault="00A1716A" w:rsidP="000930EC">
            <w:pPr>
              <w:rPr>
                <w:sz w:val="20"/>
                <w:szCs w:val="20"/>
              </w:rPr>
            </w:pPr>
            <w:r w:rsidRPr="00DF324E">
              <w:rPr>
                <w:sz w:val="20"/>
                <w:szCs w:val="20"/>
              </w:rPr>
              <w:t xml:space="preserve">Гродненская обл., Ивьевский р-н, </w:t>
            </w:r>
          </w:p>
          <w:p w:rsidR="00A1716A" w:rsidRPr="00DF324E" w:rsidRDefault="00A1716A" w:rsidP="000930EC">
            <w:pPr>
              <w:rPr>
                <w:sz w:val="20"/>
                <w:szCs w:val="20"/>
              </w:rPr>
            </w:pPr>
            <w:r w:rsidRPr="00DF324E">
              <w:rPr>
                <w:sz w:val="20"/>
                <w:szCs w:val="20"/>
              </w:rPr>
              <w:t>г. Ивье, ул. Крупской, 1</w:t>
            </w:r>
          </w:p>
        </w:tc>
        <w:tc>
          <w:tcPr>
            <w:tcW w:w="1276" w:type="dxa"/>
            <w:vAlign w:val="center"/>
          </w:tcPr>
          <w:p w:rsidR="00A1716A" w:rsidRPr="00DF324E" w:rsidRDefault="00A1716A" w:rsidP="000930EC">
            <w:pPr>
              <w:jc w:val="center"/>
              <w:rPr>
                <w:sz w:val="20"/>
                <w:szCs w:val="20"/>
              </w:rPr>
            </w:pPr>
            <w:r w:rsidRPr="00DF324E">
              <w:rPr>
                <w:sz w:val="20"/>
                <w:szCs w:val="20"/>
              </w:rPr>
              <w:t>163,9</w:t>
            </w:r>
          </w:p>
          <w:p w:rsidR="00A1716A" w:rsidRPr="00DF324E" w:rsidRDefault="00A1716A" w:rsidP="000930EC">
            <w:pPr>
              <w:jc w:val="center"/>
              <w:rPr>
                <w:sz w:val="20"/>
                <w:szCs w:val="20"/>
              </w:rPr>
            </w:pPr>
            <w:r w:rsidRPr="00DF324E">
              <w:rPr>
                <w:sz w:val="20"/>
                <w:szCs w:val="20"/>
              </w:rPr>
              <w:t>в т.ч.</w:t>
            </w:r>
          </w:p>
          <w:p w:rsidR="00A1716A" w:rsidRPr="00DF324E" w:rsidRDefault="00A1716A" w:rsidP="000930EC">
            <w:pPr>
              <w:jc w:val="center"/>
              <w:rPr>
                <w:sz w:val="20"/>
                <w:szCs w:val="20"/>
              </w:rPr>
            </w:pPr>
          </w:p>
          <w:p w:rsidR="00A1716A" w:rsidRPr="00DF324E" w:rsidRDefault="00A1716A" w:rsidP="000930EC">
            <w:pPr>
              <w:jc w:val="center"/>
              <w:rPr>
                <w:sz w:val="20"/>
                <w:szCs w:val="20"/>
              </w:rPr>
            </w:pPr>
            <w:r w:rsidRPr="00DF324E">
              <w:rPr>
                <w:sz w:val="20"/>
                <w:szCs w:val="20"/>
              </w:rPr>
              <w:t>74,9</w:t>
            </w:r>
          </w:p>
          <w:p w:rsidR="00A1716A" w:rsidRPr="00DF324E" w:rsidRDefault="00A1716A" w:rsidP="000930EC">
            <w:pPr>
              <w:jc w:val="center"/>
              <w:rPr>
                <w:sz w:val="20"/>
                <w:szCs w:val="20"/>
              </w:rPr>
            </w:pPr>
            <w:r w:rsidRPr="00DF324E">
              <w:rPr>
                <w:sz w:val="20"/>
                <w:szCs w:val="20"/>
              </w:rPr>
              <w:t>(29,8;</w:t>
            </w:r>
          </w:p>
          <w:p w:rsidR="00A1716A" w:rsidRPr="00DF324E" w:rsidRDefault="00A1716A" w:rsidP="000930EC">
            <w:pPr>
              <w:jc w:val="center"/>
              <w:rPr>
                <w:sz w:val="20"/>
                <w:szCs w:val="20"/>
              </w:rPr>
            </w:pPr>
            <w:r w:rsidRPr="00DF324E">
              <w:rPr>
                <w:sz w:val="20"/>
                <w:szCs w:val="20"/>
              </w:rPr>
              <w:t>31,4)</w:t>
            </w:r>
          </w:p>
          <w:p w:rsidR="00A1716A" w:rsidRPr="00DF324E" w:rsidRDefault="00A1716A" w:rsidP="000930EC">
            <w:pPr>
              <w:jc w:val="center"/>
              <w:rPr>
                <w:sz w:val="20"/>
                <w:szCs w:val="20"/>
              </w:rPr>
            </w:pPr>
            <w:r w:rsidRPr="00DF324E">
              <w:rPr>
                <w:sz w:val="20"/>
                <w:szCs w:val="20"/>
              </w:rPr>
              <w:t>89,0</w:t>
            </w:r>
          </w:p>
          <w:p w:rsidR="00A1716A" w:rsidRPr="00DF324E" w:rsidRDefault="00A1716A" w:rsidP="000930EC">
            <w:pPr>
              <w:jc w:val="center"/>
              <w:rPr>
                <w:sz w:val="20"/>
                <w:szCs w:val="20"/>
              </w:rPr>
            </w:pPr>
            <w:r w:rsidRPr="00DF324E">
              <w:rPr>
                <w:sz w:val="20"/>
                <w:szCs w:val="20"/>
              </w:rPr>
              <w:t>(22,2;</w:t>
            </w:r>
          </w:p>
          <w:p w:rsidR="00A1716A" w:rsidRPr="00DF324E" w:rsidRDefault="00A1716A" w:rsidP="000930EC">
            <w:pPr>
              <w:jc w:val="center"/>
              <w:rPr>
                <w:sz w:val="20"/>
                <w:szCs w:val="20"/>
              </w:rPr>
            </w:pPr>
            <w:r w:rsidRPr="00DF324E">
              <w:rPr>
                <w:sz w:val="20"/>
                <w:szCs w:val="20"/>
              </w:rPr>
              <w:t>21,5;</w:t>
            </w:r>
          </w:p>
          <w:p w:rsidR="00A1716A" w:rsidRPr="00DF324E" w:rsidRDefault="00A1716A" w:rsidP="000930EC">
            <w:pPr>
              <w:jc w:val="center"/>
              <w:rPr>
                <w:sz w:val="20"/>
                <w:szCs w:val="20"/>
              </w:rPr>
            </w:pPr>
            <w:r w:rsidRPr="00DF324E">
              <w:rPr>
                <w:sz w:val="20"/>
                <w:szCs w:val="20"/>
              </w:rPr>
              <w:t>22,3;</w:t>
            </w:r>
          </w:p>
          <w:p w:rsidR="00A1716A" w:rsidRPr="00DF324E" w:rsidRDefault="00A1716A" w:rsidP="000930EC">
            <w:pPr>
              <w:jc w:val="center"/>
              <w:rPr>
                <w:sz w:val="20"/>
                <w:szCs w:val="20"/>
              </w:rPr>
            </w:pPr>
            <w:r w:rsidRPr="00DF324E">
              <w:rPr>
                <w:sz w:val="20"/>
                <w:szCs w:val="20"/>
              </w:rPr>
              <w:t>23,0)</w:t>
            </w:r>
          </w:p>
        </w:tc>
        <w:tc>
          <w:tcPr>
            <w:tcW w:w="5670" w:type="dxa"/>
            <w:vAlign w:val="center"/>
          </w:tcPr>
          <w:p w:rsidR="00A1716A" w:rsidRPr="00DF324E" w:rsidRDefault="00A1716A" w:rsidP="000930EC">
            <w:pPr>
              <w:rPr>
                <w:sz w:val="20"/>
                <w:szCs w:val="20"/>
              </w:rPr>
            </w:pPr>
            <w:r w:rsidRPr="00DF324E">
              <w:rPr>
                <w:sz w:val="20"/>
                <w:szCs w:val="20"/>
              </w:rPr>
              <w:t xml:space="preserve">Помещения находятся на 1-м и 2-м этажах трехэтажного кирпичного здания в центральной части города. В помещениях  имеется естественное освещение, электроснабжение, центральное отопление, телефонизированы. В здании имеется  канализация, водоснабжение. Площади находятся в удовлетворительном состоянии. </w:t>
            </w:r>
          </w:p>
        </w:tc>
        <w:tc>
          <w:tcPr>
            <w:tcW w:w="1984" w:type="dxa"/>
            <w:vAlign w:val="center"/>
          </w:tcPr>
          <w:p w:rsidR="00A1716A" w:rsidRPr="00DF324E" w:rsidRDefault="00A1716A" w:rsidP="000930EC">
            <w:pPr>
              <w:rPr>
                <w:sz w:val="20"/>
                <w:szCs w:val="20"/>
              </w:rPr>
            </w:pPr>
            <w:r w:rsidRPr="00DF324E">
              <w:rPr>
                <w:sz w:val="20"/>
                <w:szCs w:val="20"/>
              </w:rPr>
              <w:t xml:space="preserve">Для производственных целей </w:t>
            </w:r>
          </w:p>
          <w:p w:rsidR="00A1716A" w:rsidRPr="00DF324E" w:rsidRDefault="00A1716A" w:rsidP="000930EC">
            <w:pPr>
              <w:rPr>
                <w:sz w:val="20"/>
                <w:szCs w:val="20"/>
              </w:rPr>
            </w:pPr>
            <w:r w:rsidRPr="00DF324E">
              <w:rPr>
                <w:sz w:val="20"/>
                <w:szCs w:val="20"/>
              </w:rPr>
              <w:t>(за исключением вредных производств), размещения офисов, складских помещений, оказания услуг</w:t>
            </w:r>
          </w:p>
        </w:tc>
        <w:tc>
          <w:tcPr>
            <w:tcW w:w="1191" w:type="dxa"/>
            <w:vAlign w:val="center"/>
          </w:tcPr>
          <w:p w:rsidR="00A1716A" w:rsidRPr="00DF324E" w:rsidRDefault="00A1716A" w:rsidP="000930EC">
            <w:pPr>
              <w:jc w:val="center"/>
              <w:rPr>
                <w:sz w:val="20"/>
                <w:szCs w:val="20"/>
              </w:rPr>
            </w:pPr>
            <w:r w:rsidRPr="00DF324E">
              <w:rPr>
                <w:sz w:val="20"/>
                <w:szCs w:val="20"/>
              </w:rPr>
              <w:t>Прямой договор</w:t>
            </w:r>
          </w:p>
        </w:tc>
        <w:tc>
          <w:tcPr>
            <w:tcW w:w="1786" w:type="dxa"/>
            <w:vAlign w:val="center"/>
          </w:tcPr>
          <w:p w:rsidR="00A1716A" w:rsidRPr="00DF324E" w:rsidRDefault="00A1716A" w:rsidP="000930EC">
            <w:pPr>
              <w:jc w:val="center"/>
              <w:rPr>
                <w:sz w:val="20"/>
                <w:szCs w:val="20"/>
              </w:rPr>
            </w:pPr>
            <w:r w:rsidRPr="00DF324E">
              <w:rPr>
                <w:sz w:val="20"/>
                <w:szCs w:val="20"/>
              </w:rPr>
              <w:t>Коэффициент  1,5</w:t>
            </w:r>
          </w:p>
          <w:p w:rsidR="00A1716A" w:rsidRPr="00DF324E" w:rsidRDefault="00A1716A" w:rsidP="000930EC">
            <w:pPr>
              <w:jc w:val="center"/>
              <w:rPr>
                <w:sz w:val="20"/>
                <w:szCs w:val="20"/>
              </w:rPr>
            </w:pPr>
            <w:r w:rsidRPr="00DF324E">
              <w:rPr>
                <w:sz w:val="20"/>
                <w:szCs w:val="20"/>
              </w:rPr>
              <w:t>с 29.04.2017</w:t>
            </w:r>
          </w:p>
          <w:p w:rsidR="00A1716A" w:rsidRPr="00DF324E" w:rsidRDefault="00A1716A" w:rsidP="000930EC">
            <w:pPr>
              <w:jc w:val="center"/>
              <w:rPr>
                <w:sz w:val="20"/>
                <w:szCs w:val="20"/>
                <w:vertAlign w:val="superscript"/>
              </w:rPr>
            </w:pPr>
            <w:r w:rsidRPr="00DF324E">
              <w:rPr>
                <w:sz w:val="20"/>
                <w:szCs w:val="20"/>
              </w:rPr>
              <w:t>на сайте  с 21.09.2016</w:t>
            </w:r>
          </w:p>
          <w:p w:rsidR="00A1716A" w:rsidRPr="00DF324E" w:rsidRDefault="00A1716A" w:rsidP="000930EC">
            <w:pPr>
              <w:jc w:val="center"/>
              <w:rPr>
                <w:sz w:val="20"/>
                <w:szCs w:val="20"/>
              </w:rPr>
            </w:pPr>
          </w:p>
        </w:tc>
      </w:tr>
      <w:tr w:rsidR="00604D08" w:rsidRPr="00DF324E">
        <w:trPr>
          <w:cantSplit/>
        </w:trPr>
        <w:tc>
          <w:tcPr>
            <w:tcW w:w="534" w:type="dxa"/>
            <w:vAlign w:val="center"/>
          </w:tcPr>
          <w:p w:rsidR="00604D08" w:rsidRPr="00DF324E" w:rsidRDefault="00604D08" w:rsidP="00604D08">
            <w:pPr>
              <w:numPr>
                <w:ilvl w:val="0"/>
                <w:numId w:val="32"/>
              </w:numPr>
              <w:overflowPunct w:val="0"/>
              <w:autoSpaceDE w:val="0"/>
              <w:autoSpaceDN w:val="0"/>
              <w:adjustRightInd w:val="0"/>
              <w:ind w:left="0" w:firstLine="0"/>
              <w:textAlignment w:val="baseline"/>
              <w:rPr>
                <w:sz w:val="20"/>
                <w:szCs w:val="20"/>
              </w:rPr>
            </w:pPr>
          </w:p>
        </w:tc>
        <w:tc>
          <w:tcPr>
            <w:tcW w:w="3119" w:type="dxa"/>
          </w:tcPr>
          <w:p w:rsidR="00604D08" w:rsidRPr="00DF324E" w:rsidRDefault="00604D08" w:rsidP="00604D08">
            <w:pPr>
              <w:rPr>
                <w:sz w:val="20"/>
                <w:szCs w:val="20"/>
              </w:rPr>
            </w:pPr>
            <w:r w:rsidRPr="00DF324E">
              <w:rPr>
                <w:sz w:val="20"/>
                <w:szCs w:val="20"/>
              </w:rPr>
              <w:t xml:space="preserve">Изолированное помещение, помещение связи, </w:t>
            </w:r>
          </w:p>
          <w:p w:rsidR="00604D08" w:rsidRPr="00DF324E" w:rsidRDefault="00604D08" w:rsidP="00604D08">
            <w:pPr>
              <w:rPr>
                <w:sz w:val="20"/>
                <w:szCs w:val="20"/>
              </w:rPr>
            </w:pPr>
            <w:r w:rsidRPr="00DF324E">
              <w:rPr>
                <w:sz w:val="20"/>
                <w:szCs w:val="20"/>
              </w:rPr>
              <w:t>1-й этаж, площади, в т.ч.:</w:t>
            </w:r>
          </w:p>
          <w:p w:rsidR="00604D08" w:rsidRPr="00DF324E" w:rsidRDefault="00604D08" w:rsidP="00604D08">
            <w:pPr>
              <w:rPr>
                <w:sz w:val="20"/>
                <w:szCs w:val="20"/>
              </w:rPr>
            </w:pPr>
            <w:r w:rsidRPr="00DF324E">
              <w:rPr>
                <w:sz w:val="20"/>
                <w:szCs w:val="20"/>
              </w:rPr>
              <w:t>помещения;</w:t>
            </w:r>
          </w:p>
          <w:p w:rsidR="00604D08" w:rsidRPr="00DF324E" w:rsidRDefault="00604D08" w:rsidP="00604D08">
            <w:pPr>
              <w:rPr>
                <w:sz w:val="20"/>
                <w:szCs w:val="20"/>
              </w:rPr>
            </w:pPr>
          </w:p>
          <w:p w:rsidR="00604D08" w:rsidRPr="00DF324E" w:rsidRDefault="00604D08" w:rsidP="00604D08">
            <w:pPr>
              <w:rPr>
                <w:sz w:val="20"/>
                <w:szCs w:val="20"/>
              </w:rPr>
            </w:pPr>
          </w:p>
          <w:p w:rsidR="00604D08" w:rsidRPr="00DF324E" w:rsidRDefault="00604D08" w:rsidP="00604D08">
            <w:pPr>
              <w:rPr>
                <w:sz w:val="20"/>
                <w:szCs w:val="20"/>
              </w:rPr>
            </w:pPr>
          </w:p>
          <w:p w:rsidR="00604D08" w:rsidRPr="00DF324E" w:rsidRDefault="00604D08" w:rsidP="00604D08">
            <w:pPr>
              <w:rPr>
                <w:sz w:val="20"/>
                <w:szCs w:val="20"/>
              </w:rPr>
            </w:pPr>
          </w:p>
          <w:p w:rsidR="00604D08" w:rsidRPr="00DF324E" w:rsidRDefault="00604D08" w:rsidP="00604D08">
            <w:pPr>
              <w:rPr>
                <w:sz w:val="20"/>
                <w:szCs w:val="20"/>
              </w:rPr>
            </w:pPr>
          </w:p>
          <w:p w:rsidR="00604D08" w:rsidRPr="00DF324E" w:rsidRDefault="00604D08" w:rsidP="00604D08">
            <w:pPr>
              <w:rPr>
                <w:sz w:val="20"/>
                <w:szCs w:val="20"/>
              </w:rPr>
            </w:pPr>
          </w:p>
          <w:p w:rsidR="00604D08" w:rsidRPr="00DF324E" w:rsidRDefault="00604D08" w:rsidP="00604D08">
            <w:pPr>
              <w:rPr>
                <w:sz w:val="20"/>
                <w:szCs w:val="20"/>
              </w:rPr>
            </w:pPr>
          </w:p>
          <w:p w:rsidR="00604D08" w:rsidRPr="00DF324E" w:rsidRDefault="00604D08" w:rsidP="00604D08">
            <w:pPr>
              <w:rPr>
                <w:sz w:val="20"/>
                <w:szCs w:val="20"/>
              </w:rPr>
            </w:pPr>
            <w:r w:rsidRPr="00DF324E">
              <w:rPr>
                <w:sz w:val="20"/>
                <w:szCs w:val="20"/>
              </w:rPr>
              <w:t>вспомогательные помещения,</w:t>
            </w:r>
          </w:p>
          <w:p w:rsidR="00604D08" w:rsidRPr="00DF324E" w:rsidRDefault="00604D08" w:rsidP="00604D08">
            <w:pPr>
              <w:rPr>
                <w:sz w:val="20"/>
                <w:szCs w:val="20"/>
              </w:rPr>
            </w:pPr>
          </w:p>
          <w:p w:rsidR="00604D08" w:rsidRPr="00DF324E" w:rsidRDefault="00604D08" w:rsidP="00604D08">
            <w:pPr>
              <w:rPr>
                <w:sz w:val="20"/>
                <w:szCs w:val="20"/>
              </w:rPr>
            </w:pPr>
          </w:p>
          <w:p w:rsidR="00604D08" w:rsidRPr="00DF324E" w:rsidRDefault="00604D08" w:rsidP="00604D08">
            <w:pPr>
              <w:rPr>
                <w:sz w:val="20"/>
                <w:szCs w:val="20"/>
              </w:rPr>
            </w:pPr>
            <w:r w:rsidRPr="00DF324E">
              <w:rPr>
                <w:sz w:val="20"/>
                <w:szCs w:val="20"/>
              </w:rPr>
              <w:t xml:space="preserve">Гродненская обл., </w:t>
            </w:r>
            <w:r w:rsidRPr="00DF324E">
              <w:rPr>
                <w:sz w:val="20"/>
                <w:szCs w:val="20"/>
              </w:rPr>
              <w:br/>
              <w:t>г. Гродно,</w:t>
            </w:r>
          </w:p>
          <w:p w:rsidR="00604D08" w:rsidRPr="00DF324E" w:rsidRDefault="00604D08" w:rsidP="00604D08">
            <w:pPr>
              <w:rPr>
                <w:sz w:val="20"/>
                <w:szCs w:val="20"/>
              </w:rPr>
            </w:pPr>
            <w:r w:rsidRPr="00DF324E">
              <w:rPr>
                <w:sz w:val="20"/>
                <w:szCs w:val="20"/>
              </w:rPr>
              <w:t>ул. Пестрака, 36, пом. 3</w:t>
            </w:r>
          </w:p>
        </w:tc>
        <w:tc>
          <w:tcPr>
            <w:tcW w:w="1276" w:type="dxa"/>
          </w:tcPr>
          <w:p w:rsidR="00604D08" w:rsidRPr="00DF324E" w:rsidRDefault="00604D08" w:rsidP="00604D08">
            <w:pPr>
              <w:jc w:val="center"/>
              <w:rPr>
                <w:sz w:val="20"/>
                <w:szCs w:val="20"/>
                <w:vertAlign w:val="superscript"/>
              </w:rPr>
            </w:pPr>
            <w:r w:rsidRPr="00DF324E">
              <w:rPr>
                <w:sz w:val="20"/>
                <w:szCs w:val="20"/>
              </w:rPr>
              <w:t>551,9</w:t>
            </w:r>
            <w:r w:rsidRPr="00DF324E">
              <w:rPr>
                <w:sz w:val="20"/>
                <w:szCs w:val="20"/>
                <w:vertAlign w:val="superscript"/>
              </w:rPr>
              <w:t>1</w:t>
            </w:r>
          </w:p>
          <w:p w:rsidR="00604D08" w:rsidRPr="00DF324E" w:rsidRDefault="00604D08" w:rsidP="00604D08">
            <w:pPr>
              <w:jc w:val="center"/>
              <w:rPr>
                <w:sz w:val="20"/>
                <w:szCs w:val="20"/>
              </w:rPr>
            </w:pPr>
            <w:r w:rsidRPr="00DF324E">
              <w:rPr>
                <w:sz w:val="20"/>
                <w:szCs w:val="20"/>
              </w:rPr>
              <w:t>в т.ч.:</w:t>
            </w:r>
          </w:p>
          <w:p w:rsidR="00604D08" w:rsidRPr="00DF324E" w:rsidRDefault="00604D08" w:rsidP="00604D08">
            <w:pPr>
              <w:jc w:val="center"/>
              <w:rPr>
                <w:sz w:val="20"/>
                <w:szCs w:val="20"/>
              </w:rPr>
            </w:pPr>
          </w:p>
          <w:p w:rsidR="00604D08" w:rsidRPr="00DF324E" w:rsidRDefault="00604D08" w:rsidP="00604D08">
            <w:pPr>
              <w:jc w:val="center"/>
              <w:rPr>
                <w:sz w:val="20"/>
                <w:szCs w:val="20"/>
              </w:rPr>
            </w:pPr>
            <w:r w:rsidRPr="00DF324E">
              <w:rPr>
                <w:sz w:val="20"/>
                <w:szCs w:val="20"/>
              </w:rPr>
              <w:t>538,4</w:t>
            </w:r>
          </w:p>
          <w:p w:rsidR="00604D08" w:rsidRPr="00DF324E" w:rsidRDefault="00604D08" w:rsidP="00604D08">
            <w:pPr>
              <w:jc w:val="center"/>
              <w:rPr>
                <w:sz w:val="20"/>
                <w:szCs w:val="20"/>
              </w:rPr>
            </w:pPr>
            <w:r w:rsidRPr="00DF324E">
              <w:rPr>
                <w:sz w:val="20"/>
                <w:szCs w:val="20"/>
              </w:rPr>
              <w:t>(21,6; 11,3; 45,0; 52,6; 28,6; 4,7; 239,4; 6,0; 6,2; 71,6; 17,8; 14,4; 19,2)</w:t>
            </w:r>
          </w:p>
          <w:p w:rsidR="00604D08" w:rsidRPr="00DF324E" w:rsidRDefault="00604D08" w:rsidP="00604D08">
            <w:pPr>
              <w:jc w:val="center"/>
              <w:rPr>
                <w:sz w:val="20"/>
                <w:szCs w:val="20"/>
              </w:rPr>
            </w:pPr>
            <w:r w:rsidRPr="00DF324E">
              <w:rPr>
                <w:sz w:val="20"/>
                <w:szCs w:val="20"/>
              </w:rPr>
              <w:t>13,5</w:t>
            </w:r>
          </w:p>
          <w:p w:rsidR="00604D08" w:rsidRPr="00DF324E" w:rsidRDefault="00604D08" w:rsidP="00604D08">
            <w:pPr>
              <w:jc w:val="center"/>
              <w:rPr>
                <w:sz w:val="20"/>
                <w:szCs w:val="20"/>
              </w:rPr>
            </w:pPr>
            <w:r w:rsidRPr="00DF324E">
              <w:rPr>
                <w:sz w:val="20"/>
                <w:szCs w:val="20"/>
              </w:rPr>
              <w:t>(1,6; 1,3; 1,5; 1,4;</w:t>
            </w:r>
          </w:p>
          <w:p w:rsidR="00604D08" w:rsidRPr="00DF324E" w:rsidRDefault="00604D08" w:rsidP="00604D08">
            <w:pPr>
              <w:jc w:val="center"/>
              <w:rPr>
                <w:sz w:val="20"/>
                <w:szCs w:val="20"/>
              </w:rPr>
            </w:pPr>
            <w:r w:rsidRPr="00DF324E">
              <w:rPr>
                <w:sz w:val="20"/>
                <w:szCs w:val="20"/>
              </w:rPr>
              <w:t>6,0; 1,7)</w:t>
            </w:r>
          </w:p>
        </w:tc>
        <w:tc>
          <w:tcPr>
            <w:tcW w:w="5670" w:type="dxa"/>
          </w:tcPr>
          <w:p w:rsidR="00604D08" w:rsidRPr="00DF324E" w:rsidRDefault="00604D08" w:rsidP="00ED1FDC">
            <w:pPr>
              <w:ind w:right="33"/>
              <w:jc w:val="both"/>
              <w:rPr>
                <w:sz w:val="20"/>
                <w:szCs w:val="20"/>
              </w:rPr>
            </w:pPr>
            <w:r w:rsidRPr="00DF324E">
              <w:rPr>
                <w:sz w:val="20"/>
                <w:szCs w:val="20"/>
              </w:rPr>
              <w:t>Площади находятся на 1-м этаже пятиэтажного здания, расположенного во второй зоне города на расстоянии 5,4 км  от железнодорожного вокзала. В помещениях имеется естественное освещение (за исключением вспомогательных площадей и помещений площадью 28,6 м</w:t>
            </w:r>
            <w:r w:rsidRPr="00DF324E">
              <w:rPr>
                <w:sz w:val="20"/>
                <w:szCs w:val="20"/>
                <w:vertAlign w:val="superscript"/>
              </w:rPr>
              <w:t>2</w:t>
            </w:r>
            <w:r w:rsidRPr="00DF324E">
              <w:rPr>
                <w:sz w:val="20"/>
                <w:szCs w:val="20"/>
              </w:rPr>
              <w:t xml:space="preserve">, </w:t>
            </w:r>
            <w:r w:rsidRPr="00DF324E">
              <w:rPr>
                <w:sz w:val="20"/>
                <w:szCs w:val="20"/>
              </w:rPr>
              <w:br/>
              <w:t>4,7 м</w:t>
            </w:r>
            <w:r w:rsidRPr="00DF324E">
              <w:rPr>
                <w:sz w:val="20"/>
                <w:szCs w:val="20"/>
                <w:vertAlign w:val="superscript"/>
              </w:rPr>
              <w:t>2</w:t>
            </w:r>
            <w:r w:rsidRPr="00DF324E">
              <w:rPr>
                <w:sz w:val="20"/>
                <w:szCs w:val="20"/>
              </w:rPr>
              <w:t>, 6,0 м</w:t>
            </w:r>
            <w:r w:rsidRPr="00DF324E">
              <w:rPr>
                <w:sz w:val="20"/>
                <w:szCs w:val="20"/>
                <w:vertAlign w:val="superscript"/>
              </w:rPr>
              <w:t>2</w:t>
            </w:r>
            <w:r w:rsidRPr="00DF324E">
              <w:rPr>
                <w:sz w:val="20"/>
                <w:szCs w:val="20"/>
              </w:rPr>
              <w:t>, 6,2 м</w:t>
            </w:r>
            <w:r w:rsidRPr="00DF324E">
              <w:rPr>
                <w:sz w:val="20"/>
                <w:szCs w:val="20"/>
                <w:vertAlign w:val="superscript"/>
              </w:rPr>
              <w:t>2</w:t>
            </w:r>
            <w:r w:rsidRPr="00DF324E">
              <w:rPr>
                <w:sz w:val="20"/>
                <w:szCs w:val="20"/>
              </w:rPr>
              <w:t xml:space="preserve">, </w:t>
            </w:r>
            <w:r w:rsidRPr="00DF324E">
              <w:rPr>
                <w:sz w:val="20"/>
                <w:szCs w:val="20"/>
              </w:rPr>
              <w:br/>
              <w:t>17,8 м</w:t>
            </w:r>
            <w:r w:rsidRPr="00DF324E">
              <w:rPr>
                <w:sz w:val="20"/>
                <w:szCs w:val="20"/>
                <w:vertAlign w:val="superscript"/>
              </w:rPr>
              <w:t>2</w:t>
            </w:r>
            <w:r w:rsidRPr="00DF324E">
              <w:rPr>
                <w:sz w:val="20"/>
                <w:szCs w:val="20"/>
              </w:rPr>
              <w:t>, 19,2 м</w:t>
            </w:r>
            <w:r w:rsidRPr="00DF324E">
              <w:rPr>
                <w:sz w:val="20"/>
                <w:szCs w:val="20"/>
                <w:vertAlign w:val="superscript"/>
              </w:rPr>
              <w:t>2</w:t>
            </w:r>
            <w:r w:rsidRPr="00DF324E">
              <w:rPr>
                <w:sz w:val="20"/>
                <w:szCs w:val="20"/>
              </w:rPr>
              <w:t>), центральное отопление и электроснабжение; телефонизированы. В здании имеется водоснабжение и канализация. Помещения площадью 28,6 м</w:t>
            </w:r>
            <w:r w:rsidRPr="00DF324E">
              <w:rPr>
                <w:sz w:val="20"/>
                <w:szCs w:val="20"/>
                <w:vertAlign w:val="superscript"/>
              </w:rPr>
              <w:t>2</w:t>
            </w:r>
            <w:r w:rsidRPr="00DF324E">
              <w:rPr>
                <w:sz w:val="20"/>
                <w:szCs w:val="20"/>
              </w:rPr>
              <w:t>, 239,4 м</w:t>
            </w:r>
            <w:r w:rsidRPr="00DF324E">
              <w:rPr>
                <w:sz w:val="20"/>
                <w:szCs w:val="20"/>
                <w:vertAlign w:val="superscript"/>
              </w:rPr>
              <w:t>2</w:t>
            </w:r>
            <w:r w:rsidRPr="00DF324E">
              <w:rPr>
                <w:sz w:val="20"/>
                <w:szCs w:val="20"/>
              </w:rPr>
              <w:t xml:space="preserve">, </w:t>
            </w:r>
            <w:r w:rsidRPr="00DF324E">
              <w:rPr>
                <w:sz w:val="20"/>
                <w:szCs w:val="20"/>
              </w:rPr>
              <w:br/>
              <w:t>17,8 м</w:t>
            </w:r>
            <w:r w:rsidRPr="00DF324E">
              <w:rPr>
                <w:sz w:val="20"/>
                <w:szCs w:val="20"/>
                <w:vertAlign w:val="superscript"/>
              </w:rPr>
              <w:t>2</w:t>
            </w:r>
            <w:r w:rsidRPr="00DF324E">
              <w:rPr>
                <w:sz w:val="20"/>
                <w:szCs w:val="20"/>
              </w:rPr>
              <w:t xml:space="preserve"> проходные. Площади имеют три отдельных входа с улицы. Площади находятся </w:t>
            </w:r>
            <w:r w:rsidR="00ED1FDC" w:rsidRPr="00DF324E">
              <w:rPr>
                <w:sz w:val="20"/>
                <w:szCs w:val="20"/>
              </w:rPr>
              <w:t>в удовлетворительном состоянии.</w:t>
            </w:r>
          </w:p>
        </w:tc>
        <w:tc>
          <w:tcPr>
            <w:tcW w:w="1984" w:type="dxa"/>
          </w:tcPr>
          <w:p w:rsidR="00604D08" w:rsidRPr="00DF324E" w:rsidRDefault="00604D08" w:rsidP="00604D08">
            <w:pPr>
              <w:jc w:val="center"/>
              <w:rPr>
                <w:sz w:val="20"/>
                <w:szCs w:val="20"/>
              </w:rPr>
            </w:pPr>
            <w:r w:rsidRPr="00DF324E">
              <w:rPr>
                <w:sz w:val="20"/>
                <w:szCs w:val="20"/>
              </w:rPr>
              <w:t>Для производствен-ных целей (за исключением вредных производств), размещения офисов, складских помещений, оказания услуг</w:t>
            </w:r>
          </w:p>
        </w:tc>
        <w:tc>
          <w:tcPr>
            <w:tcW w:w="1191" w:type="dxa"/>
          </w:tcPr>
          <w:p w:rsidR="00604D08" w:rsidRPr="00DF324E" w:rsidRDefault="00604D08" w:rsidP="00604D08">
            <w:pPr>
              <w:ind w:left="-84" w:right="-108"/>
              <w:jc w:val="center"/>
              <w:rPr>
                <w:sz w:val="20"/>
                <w:szCs w:val="20"/>
              </w:rPr>
            </w:pPr>
            <w:r w:rsidRPr="00DF324E">
              <w:rPr>
                <w:sz w:val="20"/>
                <w:szCs w:val="20"/>
              </w:rPr>
              <w:t>Аукцион</w:t>
            </w:r>
          </w:p>
        </w:tc>
        <w:tc>
          <w:tcPr>
            <w:tcW w:w="1786" w:type="dxa"/>
          </w:tcPr>
          <w:p w:rsidR="00604D08" w:rsidRPr="00DF324E" w:rsidRDefault="00604D08" w:rsidP="00604D08">
            <w:pPr>
              <w:jc w:val="center"/>
              <w:rPr>
                <w:sz w:val="20"/>
                <w:szCs w:val="20"/>
                <w:vertAlign w:val="superscript"/>
              </w:rPr>
            </w:pPr>
            <w:r w:rsidRPr="00DF324E">
              <w:rPr>
                <w:sz w:val="20"/>
                <w:szCs w:val="20"/>
              </w:rPr>
              <w:t>Коэффициент 2,0</w:t>
            </w:r>
          </w:p>
          <w:p w:rsidR="00604D08" w:rsidRPr="00DF324E" w:rsidRDefault="00604D08" w:rsidP="00604D08">
            <w:pPr>
              <w:jc w:val="center"/>
              <w:rPr>
                <w:sz w:val="20"/>
                <w:szCs w:val="20"/>
              </w:rPr>
            </w:pPr>
            <w:r w:rsidRPr="00DF324E">
              <w:rPr>
                <w:sz w:val="20"/>
                <w:szCs w:val="20"/>
              </w:rPr>
              <w:t>с 01.06.2018</w:t>
            </w:r>
          </w:p>
          <w:p w:rsidR="00604D08" w:rsidRPr="00DF324E" w:rsidRDefault="00604D08" w:rsidP="00604D08">
            <w:pPr>
              <w:jc w:val="center"/>
              <w:rPr>
                <w:sz w:val="20"/>
                <w:szCs w:val="20"/>
              </w:rPr>
            </w:pPr>
            <w:r w:rsidRPr="00DF324E">
              <w:rPr>
                <w:sz w:val="20"/>
                <w:szCs w:val="20"/>
              </w:rPr>
              <w:t>на сайте с 20.09.2017</w:t>
            </w:r>
          </w:p>
        </w:tc>
      </w:tr>
      <w:tr w:rsidR="002B5675" w:rsidRPr="00DF324E">
        <w:trPr>
          <w:cantSplit/>
        </w:trPr>
        <w:tc>
          <w:tcPr>
            <w:tcW w:w="534" w:type="dxa"/>
            <w:vAlign w:val="center"/>
          </w:tcPr>
          <w:p w:rsidR="002B5675" w:rsidRPr="00DF324E" w:rsidRDefault="002B5675" w:rsidP="002B5675">
            <w:pPr>
              <w:numPr>
                <w:ilvl w:val="0"/>
                <w:numId w:val="32"/>
              </w:numPr>
              <w:overflowPunct w:val="0"/>
              <w:autoSpaceDE w:val="0"/>
              <w:autoSpaceDN w:val="0"/>
              <w:adjustRightInd w:val="0"/>
              <w:ind w:left="0" w:firstLine="0"/>
              <w:textAlignment w:val="baseline"/>
              <w:rPr>
                <w:sz w:val="20"/>
                <w:szCs w:val="20"/>
              </w:rPr>
            </w:pPr>
          </w:p>
        </w:tc>
        <w:tc>
          <w:tcPr>
            <w:tcW w:w="3119" w:type="dxa"/>
          </w:tcPr>
          <w:p w:rsidR="002B5675" w:rsidRPr="00DF324E" w:rsidRDefault="002B5675" w:rsidP="002B5675">
            <w:pPr>
              <w:rPr>
                <w:sz w:val="20"/>
                <w:szCs w:val="20"/>
              </w:rPr>
            </w:pPr>
            <w:r w:rsidRPr="00DF324E">
              <w:rPr>
                <w:sz w:val="20"/>
                <w:szCs w:val="20"/>
              </w:rPr>
              <w:t xml:space="preserve">Изолированное помещение, помещение связи, 3-й этаж, в т.ч.: </w:t>
            </w:r>
          </w:p>
          <w:p w:rsidR="002B5675" w:rsidRPr="00DF324E" w:rsidRDefault="002B5675" w:rsidP="002B5675">
            <w:pPr>
              <w:rPr>
                <w:sz w:val="20"/>
                <w:szCs w:val="20"/>
              </w:rPr>
            </w:pPr>
            <w:r w:rsidRPr="00DF324E">
              <w:rPr>
                <w:sz w:val="20"/>
                <w:szCs w:val="20"/>
              </w:rPr>
              <w:t>- помещения;</w:t>
            </w:r>
          </w:p>
          <w:p w:rsidR="002B5675" w:rsidRPr="00DF324E" w:rsidRDefault="002B5675" w:rsidP="002B5675">
            <w:pPr>
              <w:rPr>
                <w:sz w:val="20"/>
                <w:szCs w:val="20"/>
              </w:rPr>
            </w:pPr>
          </w:p>
          <w:p w:rsidR="002B5675" w:rsidRPr="00DF324E" w:rsidRDefault="002B5675" w:rsidP="002B5675">
            <w:pPr>
              <w:rPr>
                <w:sz w:val="20"/>
                <w:szCs w:val="20"/>
              </w:rPr>
            </w:pPr>
          </w:p>
          <w:p w:rsidR="002B5675" w:rsidRPr="00DF324E" w:rsidRDefault="002B5675" w:rsidP="002B5675">
            <w:pPr>
              <w:rPr>
                <w:sz w:val="20"/>
                <w:szCs w:val="20"/>
              </w:rPr>
            </w:pPr>
          </w:p>
          <w:p w:rsidR="002B5675" w:rsidRPr="00DF324E" w:rsidRDefault="002B5675" w:rsidP="002B5675">
            <w:pPr>
              <w:rPr>
                <w:sz w:val="20"/>
                <w:szCs w:val="20"/>
              </w:rPr>
            </w:pPr>
          </w:p>
          <w:p w:rsidR="002B5675" w:rsidRPr="00DF324E" w:rsidRDefault="002B5675" w:rsidP="002B5675">
            <w:pPr>
              <w:rPr>
                <w:sz w:val="20"/>
                <w:szCs w:val="20"/>
              </w:rPr>
            </w:pPr>
          </w:p>
          <w:p w:rsidR="002B5675" w:rsidRPr="00DF324E" w:rsidRDefault="002B5675" w:rsidP="002B5675">
            <w:pPr>
              <w:rPr>
                <w:sz w:val="20"/>
                <w:szCs w:val="20"/>
              </w:rPr>
            </w:pPr>
          </w:p>
          <w:p w:rsidR="002B5675" w:rsidRPr="00DF324E" w:rsidRDefault="002B5675" w:rsidP="002B5675">
            <w:pPr>
              <w:rPr>
                <w:sz w:val="20"/>
                <w:szCs w:val="20"/>
              </w:rPr>
            </w:pPr>
          </w:p>
          <w:p w:rsidR="002B5675" w:rsidRPr="00DF324E" w:rsidRDefault="002B5675" w:rsidP="002B5675">
            <w:pPr>
              <w:rPr>
                <w:sz w:val="20"/>
                <w:szCs w:val="20"/>
              </w:rPr>
            </w:pPr>
            <w:r w:rsidRPr="00DF324E">
              <w:rPr>
                <w:sz w:val="20"/>
                <w:szCs w:val="20"/>
              </w:rPr>
              <w:t>- вспомогательные помещения,</w:t>
            </w:r>
          </w:p>
          <w:p w:rsidR="002B5675" w:rsidRPr="00DF324E" w:rsidRDefault="002B5675" w:rsidP="002B5675">
            <w:pPr>
              <w:rPr>
                <w:sz w:val="20"/>
                <w:szCs w:val="20"/>
              </w:rPr>
            </w:pPr>
            <w:r w:rsidRPr="00DF324E">
              <w:rPr>
                <w:sz w:val="20"/>
                <w:szCs w:val="20"/>
              </w:rPr>
              <w:t xml:space="preserve">Гродненская область, </w:t>
            </w:r>
          </w:p>
          <w:p w:rsidR="002B5675" w:rsidRPr="00DF324E" w:rsidRDefault="002B5675" w:rsidP="002B5675">
            <w:pPr>
              <w:rPr>
                <w:sz w:val="20"/>
                <w:szCs w:val="20"/>
              </w:rPr>
            </w:pPr>
            <w:r w:rsidRPr="00DF324E">
              <w:rPr>
                <w:sz w:val="20"/>
                <w:szCs w:val="20"/>
              </w:rPr>
              <w:t>г. Гродно,</w:t>
            </w:r>
          </w:p>
          <w:p w:rsidR="002B5675" w:rsidRPr="00DF324E" w:rsidRDefault="002B5675" w:rsidP="002B5675">
            <w:pPr>
              <w:rPr>
                <w:sz w:val="20"/>
                <w:szCs w:val="20"/>
              </w:rPr>
            </w:pPr>
            <w:r w:rsidRPr="00DF324E">
              <w:rPr>
                <w:sz w:val="20"/>
                <w:szCs w:val="20"/>
              </w:rPr>
              <w:t xml:space="preserve">ул. Пестрака, 36, </w:t>
            </w:r>
          </w:p>
          <w:p w:rsidR="002B5675" w:rsidRPr="00DF324E" w:rsidRDefault="002B5675" w:rsidP="002B5675">
            <w:pPr>
              <w:rPr>
                <w:sz w:val="20"/>
                <w:szCs w:val="20"/>
              </w:rPr>
            </w:pPr>
            <w:r w:rsidRPr="00DF324E">
              <w:rPr>
                <w:sz w:val="20"/>
                <w:szCs w:val="20"/>
              </w:rPr>
              <w:t>пом. 9</w:t>
            </w:r>
          </w:p>
        </w:tc>
        <w:tc>
          <w:tcPr>
            <w:tcW w:w="1276" w:type="dxa"/>
          </w:tcPr>
          <w:p w:rsidR="002B5675" w:rsidRPr="00DF324E" w:rsidRDefault="002B5675" w:rsidP="002B5675">
            <w:pPr>
              <w:jc w:val="center"/>
              <w:rPr>
                <w:sz w:val="20"/>
                <w:szCs w:val="20"/>
              </w:rPr>
            </w:pPr>
            <w:r w:rsidRPr="00DF324E">
              <w:rPr>
                <w:sz w:val="20"/>
                <w:szCs w:val="20"/>
              </w:rPr>
              <w:t>428,6</w:t>
            </w:r>
            <w:r w:rsidR="00ED1FDC" w:rsidRPr="00DF324E">
              <w:rPr>
                <w:sz w:val="20"/>
                <w:szCs w:val="20"/>
                <w:vertAlign w:val="superscript"/>
              </w:rPr>
              <w:t>2</w:t>
            </w:r>
          </w:p>
          <w:p w:rsidR="002B5675" w:rsidRPr="00DF324E" w:rsidRDefault="002B5675" w:rsidP="002B5675">
            <w:pPr>
              <w:jc w:val="center"/>
              <w:rPr>
                <w:sz w:val="20"/>
                <w:szCs w:val="20"/>
              </w:rPr>
            </w:pPr>
            <w:r w:rsidRPr="00DF324E">
              <w:rPr>
                <w:sz w:val="20"/>
                <w:szCs w:val="20"/>
              </w:rPr>
              <w:t>в т.ч.:</w:t>
            </w:r>
          </w:p>
          <w:p w:rsidR="002B5675" w:rsidRPr="00DF324E" w:rsidRDefault="002B5675" w:rsidP="002B5675">
            <w:pPr>
              <w:jc w:val="center"/>
              <w:rPr>
                <w:sz w:val="20"/>
                <w:szCs w:val="20"/>
              </w:rPr>
            </w:pPr>
            <w:r w:rsidRPr="00DF324E">
              <w:rPr>
                <w:sz w:val="20"/>
                <w:szCs w:val="20"/>
              </w:rPr>
              <w:t>415,0</w:t>
            </w:r>
          </w:p>
          <w:p w:rsidR="002B5675" w:rsidRPr="00DF324E" w:rsidRDefault="002B5675" w:rsidP="002B5675">
            <w:pPr>
              <w:jc w:val="center"/>
              <w:rPr>
                <w:sz w:val="20"/>
                <w:szCs w:val="20"/>
              </w:rPr>
            </w:pPr>
            <w:r w:rsidRPr="00DF324E">
              <w:rPr>
                <w:sz w:val="20"/>
                <w:szCs w:val="20"/>
              </w:rPr>
              <w:t>(35,8; 35,5; 16,7; 16,5; 90,2; 17,7; 17,8; 17,7; 11,0; 17,1; 17,8; 118,3; 2,9)</w:t>
            </w:r>
          </w:p>
          <w:p w:rsidR="002B5675" w:rsidRPr="00DF324E" w:rsidRDefault="002B5675" w:rsidP="002B5675">
            <w:pPr>
              <w:jc w:val="center"/>
              <w:rPr>
                <w:sz w:val="20"/>
                <w:szCs w:val="20"/>
              </w:rPr>
            </w:pPr>
            <w:r w:rsidRPr="00DF324E">
              <w:rPr>
                <w:sz w:val="20"/>
                <w:szCs w:val="20"/>
              </w:rPr>
              <w:t>13,6</w:t>
            </w:r>
          </w:p>
          <w:p w:rsidR="002B5675" w:rsidRPr="00DF324E" w:rsidRDefault="002B5675" w:rsidP="002B5675">
            <w:pPr>
              <w:jc w:val="center"/>
              <w:rPr>
                <w:sz w:val="20"/>
                <w:szCs w:val="20"/>
              </w:rPr>
            </w:pPr>
            <w:r w:rsidRPr="00DF324E">
              <w:rPr>
                <w:sz w:val="20"/>
                <w:szCs w:val="20"/>
              </w:rPr>
              <w:t>(8,4; 5,2)</w:t>
            </w:r>
          </w:p>
        </w:tc>
        <w:tc>
          <w:tcPr>
            <w:tcW w:w="5670" w:type="dxa"/>
          </w:tcPr>
          <w:p w:rsidR="002B5675" w:rsidRPr="00DF324E" w:rsidRDefault="002B5675" w:rsidP="002B5675">
            <w:pPr>
              <w:ind w:left="34" w:right="32"/>
              <w:jc w:val="both"/>
              <w:rPr>
                <w:sz w:val="20"/>
                <w:szCs w:val="20"/>
              </w:rPr>
            </w:pPr>
            <w:r w:rsidRPr="00DF324E">
              <w:rPr>
                <w:sz w:val="20"/>
                <w:szCs w:val="20"/>
              </w:rPr>
              <w:t>Площади находятся на 3-м этаже пятиэтажного здания, расположенного во второй зоне города на расстоянии 5,4 км от жд вокзала. В помещениях имеется естественное освещение (за исключением помещений площадью 17,8 кв. м, 17,7 кв. м, 11,0 кв. м), центральное отопление и электроснабжение; телефонизированы. В здании имеется водоснабжение и канализация. Помещения площадью 16,7 кв.м. и 90,2 кв.м. проходные.</w:t>
            </w:r>
          </w:p>
          <w:p w:rsidR="002B5675" w:rsidRPr="00DF324E" w:rsidRDefault="002B5675" w:rsidP="002B5675">
            <w:pPr>
              <w:ind w:left="34" w:right="32"/>
              <w:jc w:val="both"/>
              <w:rPr>
                <w:sz w:val="20"/>
                <w:szCs w:val="20"/>
              </w:rPr>
            </w:pPr>
            <w:r w:rsidRPr="00DF324E">
              <w:rPr>
                <w:sz w:val="20"/>
                <w:szCs w:val="20"/>
              </w:rPr>
              <w:t xml:space="preserve">Площади находятся </w:t>
            </w:r>
            <w:r w:rsidR="00ED1FDC" w:rsidRPr="00DF324E">
              <w:rPr>
                <w:sz w:val="20"/>
                <w:szCs w:val="20"/>
              </w:rPr>
              <w:t>в удовлетворительном состоянии</w:t>
            </w:r>
            <w:r w:rsidRPr="00DF324E">
              <w:rPr>
                <w:sz w:val="20"/>
                <w:szCs w:val="20"/>
              </w:rPr>
              <w:t>.</w:t>
            </w:r>
          </w:p>
          <w:p w:rsidR="002B5675" w:rsidRPr="00DF324E" w:rsidRDefault="002B5675" w:rsidP="002B5675">
            <w:pPr>
              <w:ind w:left="34" w:right="32"/>
              <w:jc w:val="both"/>
              <w:rPr>
                <w:sz w:val="20"/>
                <w:szCs w:val="20"/>
              </w:rPr>
            </w:pPr>
          </w:p>
        </w:tc>
        <w:tc>
          <w:tcPr>
            <w:tcW w:w="1984" w:type="dxa"/>
          </w:tcPr>
          <w:p w:rsidR="002B5675" w:rsidRPr="00DF324E" w:rsidRDefault="002B5675" w:rsidP="002B5675">
            <w:pPr>
              <w:ind w:left="-108" w:right="-108"/>
              <w:jc w:val="center"/>
              <w:rPr>
                <w:sz w:val="20"/>
                <w:szCs w:val="20"/>
              </w:rPr>
            </w:pPr>
            <w:r w:rsidRPr="00DF324E">
              <w:rPr>
                <w:sz w:val="20"/>
                <w:szCs w:val="20"/>
              </w:rPr>
              <w:t>Для производственных целей (за исключением вредных производств), размещения офисов, складских помещений, оказания услуг</w:t>
            </w:r>
          </w:p>
        </w:tc>
        <w:tc>
          <w:tcPr>
            <w:tcW w:w="1191" w:type="dxa"/>
          </w:tcPr>
          <w:p w:rsidR="002B5675" w:rsidRPr="00DF324E" w:rsidRDefault="002B5675" w:rsidP="002B5675">
            <w:pPr>
              <w:jc w:val="center"/>
              <w:rPr>
                <w:sz w:val="20"/>
                <w:szCs w:val="20"/>
              </w:rPr>
            </w:pPr>
            <w:r w:rsidRPr="00DF324E">
              <w:rPr>
                <w:sz w:val="20"/>
                <w:szCs w:val="20"/>
              </w:rPr>
              <w:t>Аукцион</w:t>
            </w:r>
          </w:p>
        </w:tc>
        <w:tc>
          <w:tcPr>
            <w:tcW w:w="1786" w:type="dxa"/>
          </w:tcPr>
          <w:p w:rsidR="002B5675" w:rsidRPr="00DF324E" w:rsidRDefault="002B5675" w:rsidP="002B5675">
            <w:pPr>
              <w:jc w:val="center"/>
              <w:rPr>
                <w:sz w:val="20"/>
                <w:szCs w:val="20"/>
                <w:vertAlign w:val="superscript"/>
              </w:rPr>
            </w:pPr>
            <w:r w:rsidRPr="00DF324E">
              <w:rPr>
                <w:sz w:val="20"/>
                <w:szCs w:val="20"/>
              </w:rPr>
              <w:t>Коэффициент 2,0</w:t>
            </w:r>
          </w:p>
          <w:p w:rsidR="002B5675" w:rsidRPr="00DF324E" w:rsidRDefault="002B5675" w:rsidP="002B5675">
            <w:pPr>
              <w:jc w:val="center"/>
              <w:rPr>
                <w:sz w:val="20"/>
                <w:szCs w:val="20"/>
              </w:rPr>
            </w:pPr>
            <w:r w:rsidRPr="00DF324E">
              <w:rPr>
                <w:sz w:val="20"/>
                <w:szCs w:val="20"/>
              </w:rPr>
              <w:t>с 01.06.2018</w:t>
            </w:r>
          </w:p>
          <w:p w:rsidR="002B5675" w:rsidRPr="00DF324E" w:rsidRDefault="002B5675" w:rsidP="002B5675">
            <w:pPr>
              <w:jc w:val="center"/>
              <w:rPr>
                <w:sz w:val="20"/>
                <w:szCs w:val="20"/>
              </w:rPr>
            </w:pPr>
            <w:r w:rsidRPr="00DF324E">
              <w:rPr>
                <w:sz w:val="20"/>
                <w:szCs w:val="20"/>
              </w:rPr>
              <w:t>на сайте с 20.09.2017</w:t>
            </w:r>
          </w:p>
        </w:tc>
      </w:tr>
      <w:tr w:rsidR="00ED1FDC" w:rsidRPr="00DF324E">
        <w:trPr>
          <w:cantSplit/>
        </w:trPr>
        <w:tc>
          <w:tcPr>
            <w:tcW w:w="534" w:type="dxa"/>
            <w:vAlign w:val="center"/>
          </w:tcPr>
          <w:p w:rsidR="00ED1FDC" w:rsidRPr="00DF324E" w:rsidRDefault="00ED1FDC" w:rsidP="00ED1FDC">
            <w:pPr>
              <w:numPr>
                <w:ilvl w:val="0"/>
                <w:numId w:val="32"/>
              </w:numPr>
              <w:overflowPunct w:val="0"/>
              <w:autoSpaceDE w:val="0"/>
              <w:autoSpaceDN w:val="0"/>
              <w:adjustRightInd w:val="0"/>
              <w:ind w:left="0" w:firstLine="0"/>
              <w:textAlignment w:val="baseline"/>
              <w:rPr>
                <w:sz w:val="20"/>
                <w:szCs w:val="20"/>
              </w:rPr>
            </w:pPr>
          </w:p>
        </w:tc>
        <w:tc>
          <w:tcPr>
            <w:tcW w:w="3119" w:type="dxa"/>
          </w:tcPr>
          <w:p w:rsidR="00ED1FDC" w:rsidRPr="00DF324E" w:rsidRDefault="00ED1FDC" w:rsidP="00ED1FDC">
            <w:pPr>
              <w:rPr>
                <w:sz w:val="20"/>
                <w:szCs w:val="20"/>
              </w:rPr>
            </w:pPr>
            <w:r w:rsidRPr="00DF324E">
              <w:rPr>
                <w:sz w:val="20"/>
                <w:szCs w:val="20"/>
              </w:rPr>
              <w:t xml:space="preserve">Изолированное помещение, помещение связи, </w:t>
            </w:r>
          </w:p>
          <w:p w:rsidR="00ED1FDC" w:rsidRPr="00DF324E" w:rsidRDefault="00ED1FDC" w:rsidP="00ED1FDC">
            <w:pPr>
              <w:rPr>
                <w:sz w:val="20"/>
                <w:szCs w:val="20"/>
              </w:rPr>
            </w:pPr>
            <w:r w:rsidRPr="00DF324E">
              <w:rPr>
                <w:sz w:val="20"/>
                <w:szCs w:val="20"/>
              </w:rPr>
              <w:t>4-й этаж, помещения, Гродненская область, г. Гродно,</w:t>
            </w:r>
          </w:p>
          <w:p w:rsidR="00ED1FDC" w:rsidRPr="00DF324E" w:rsidRDefault="00ED1FDC" w:rsidP="00ED1FDC">
            <w:pPr>
              <w:rPr>
                <w:sz w:val="20"/>
                <w:szCs w:val="20"/>
              </w:rPr>
            </w:pPr>
            <w:r w:rsidRPr="00DF324E">
              <w:rPr>
                <w:sz w:val="20"/>
                <w:szCs w:val="20"/>
              </w:rPr>
              <w:t>ул. Пестрака, 36,</w:t>
            </w:r>
          </w:p>
          <w:p w:rsidR="00ED1FDC" w:rsidRPr="00DF324E" w:rsidRDefault="00ED1FDC" w:rsidP="00ED1FDC">
            <w:pPr>
              <w:rPr>
                <w:sz w:val="20"/>
                <w:szCs w:val="20"/>
              </w:rPr>
            </w:pPr>
            <w:r w:rsidRPr="00DF324E">
              <w:rPr>
                <w:sz w:val="20"/>
                <w:szCs w:val="20"/>
              </w:rPr>
              <w:t>пом. 10</w:t>
            </w:r>
          </w:p>
        </w:tc>
        <w:tc>
          <w:tcPr>
            <w:tcW w:w="1276" w:type="dxa"/>
          </w:tcPr>
          <w:p w:rsidR="00ED1FDC" w:rsidRPr="00DF324E" w:rsidRDefault="00ED1FDC" w:rsidP="00ED1FDC">
            <w:pPr>
              <w:jc w:val="center"/>
              <w:rPr>
                <w:sz w:val="20"/>
                <w:szCs w:val="20"/>
                <w:vertAlign w:val="superscript"/>
              </w:rPr>
            </w:pPr>
            <w:r w:rsidRPr="00DF324E">
              <w:rPr>
                <w:sz w:val="20"/>
                <w:szCs w:val="20"/>
              </w:rPr>
              <w:t>640,1</w:t>
            </w:r>
            <w:r w:rsidRPr="00DF324E">
              <w:rPr>
                <w:sz w:val="20"/>
                <w:szCs w:val="20"/>
                <w:vertAlign w:val="superscript"/>
              </w:rPr>
              <w:t>3</w:t>
            </w:r>
          </w:p>
          <w:p w:rsidR="00ED1FDC" w:rsidRPr="00DF324E" w:rsidRDefault="00ED1FDC" w:rsidP="00ED1FDC">
            <w:pPr>
              <w:jc w:val="center"/>
              <w:rPr>
                <w:sz w:val="20"/>
                <w:szCs w:val="20"/>
              </w:rPr>
            </w:pPr>
            <w:r w:rsidRPr="00DF324E">
              <w:rPr>
                <w:sz w:val="20"/>
                <w:szCs w:val="20"/>
              </w:rPr>
              <w:t>(591,6; 48,5)</w:t>
            </w:r>
          </w:p>
        </w:tc>
        <w:tc>
          <w:tcPr>
            <w:tcW w:w="5670" w:type="dxa"/>
          </w:tcPr>
          <w:p w:rsidR="00ED1FDC" w:rsidRPr="00DF324E" w:rsidRDefault="00ED1FDC" w:rsidP="00ED1FDC">
            <w:pPr>
              <w:ind w:right="32"/>
              <w:jc w:val="both"/>
              <w:rPr>
                <w:sz w:val="20"/>
                <w:szCs w:val="20"/>
              </w:rPr>
            </w:pPr>
            <w:r w:rsidRPr="00DF324E">
              <w:rPr>
                <w:sz w:val="20"/>
                <w:szCs w:val="20"/>
              </w:rPr>
              <w:t>Площади находятся на 4-м этаже пятиэтажного здания, расположенного во второй зоне города на расстоянии 5,4 км от жд вокзала. В помещениях есть естественное освещение (за исключением помещения площадью 8,0 кв.м), центральное отопление и электроснабжение; телефонизированы. В здании имеется водоснабжение и канализация.</w:t>
            </w:r>
          </w:p>
          <w:p w:rsidR="00ED1FDC" w:rsidRPr="00DF324E" w:rsidRDefault="00ED1FDC" w:rsidP="00ED1FDC">
            <w:pPr>
              <w:ind w:right="32"/>
              <w:jc w:val="both"/>
              <w:rPr>
                <w:sz w:val="20"/>
                <w:szCs w:val="20"/>
              </w:rPr>
            </w:pPr>
            <w:r w:rsidRPr="00DF324E">
              <w:rPr>
                <w:sz w:val="20"/>
                <w:szCs w:val="20"/>
              </w:rPr>
              <w:t>Площади находятся в удовлетворительном состоянии.</w:t>
            </w:r>
          </w:p>
        </w:tc>
        <w:tc>
          <w:tcPr>
            <w:tcW w:w="1984" w:type="dxa"/>
          </w:tcPr>
          <w:p w:rsidR="00ED1FDC" w:rsidRPr="00DF324E" w:rsidRDefault="00ED1FDC" w:rsidP="00ED1FDC">
            <w:pPr>
              <w:ind w:left="-108" w:right="-108"/>
              <w:jc w:val="center"/>
              <w:rPr>
                <w:sz w:val="20"/>
                <w:szCs w:val="20"/>
              </w:rPr>
            </w:pPr>
            <w:r w:rsidRPr="00DF324E">
              <w:rPr>
                <w:sz w:val="20"/>
                <w:szCs w:val="20"/>
              </w:rPr>
              <w:t>Для производственных целей (за исключением вредных производств), размещения офисов, складских помещений, оказания услуг</w:t>
            </w:r>
          </w:p>
        </w:tc>
        <w:tc>
          <w:tcPr>
            <w:tcW w:w="1191" w:type="dxa"/>
          </w:tcPr>
          <w:p w:rsidR="00ED1FDC" w:rsidRPr="00DF324E" w:rsidRDefault="00ED1FDC" w:rsidP="00ED1FDC">
            <w:pPr>
              <w:jc w:val="center"/>
              <w:rPr>
                <w:sz w:val="20"/>
                <w:szCs w:val="20"/>
              </w:rPr>
            </w:pPr>
            <w:r w:rsidRPr="00DF324E">
              <w:rPr>
                <w:sz w:val="20"/>
                <w:szCs w:val="20"/>
              </w:rPr>
              <w:t>Аукцион</w:t>
            </w:r>
          </w:p>
        </w:tc>
        <w:tc>
          <w:tcPr>
            <w:tcW w:w="1786" w:type="dxa"/>
          </w:tcPr>
          <w:p w:rsidR="00ED1FDC" w:rsidRPr="00DF324E" w:rsidRDefault="00ED1FDC" w:rsidP="00ED1FDC">
            <w:pPr>
              <w:jc w:val="center"/>
              <w:rPr>
                <w:sz w:val="20"/>
                <w:szCs w:val="20"/>
                <w:vertAlign w:val="superscript"/>
              </w:rPr>
            </w:pPr>
            <w:r w:rsidRPr="00DF324E">
              <w:rPr>
                <w:sz w:val="20"/>
                <w:szCs w:val="20"/>
              </w:rPr>
              <w:t>Коэффициент 2,0</w:t>
            </w:r>
          </w:p>
          <w:p w:rsidR="00ED1FDC" w:rsidRPr="00DF324E" w:rsidRDefault="00ED1FDC" w:rsidP="00ED1FDC">
            <w:pPr>
              <w:jc w:val="center"/>
              <w:rPr>
                <w:sz w:val="20"/>
                <w:szCs w:val="20"/>
              </w:rPr>
            </w:pPr>
            <w:r w:rsidRPr="00DF324E">
              <w:rPr>
                <w:sz w:val="20"/>
                <w:szCs w:val="20"/>
              </w:rPr>
              <w:t>с 01.06.2018</w:t>
            </w:r>
          </w:p>
          <w:p w:rsidR="00ED1FDC" w:rsidRPr="00DF324E" w:rsidRDefault="00ED1FDC" w:rsidP="00ED1FDC">
            <w:pPr>
              <w:jc w:val="center"/>
              <w:rPr>
                <w:sz w:val="20"/>
                <w:szCs w:val="20"/>
              </w:rPr>
            </w:pPr>
            <w:r w:rsidRPr="00DF324E">
              <w:rPr>
                <w:sz w:val="20"/>
                <w:szCs w:val="20"/>
              </w:rPr>
              <w:t>на сайте с 20.09.2017</w:t>
            </w:r>
          </w:p>
        </w:tc>
      </w:tr>
      <w:tr w:rsidR="00201B4D" w:rsidRPr="00DF324E">
        <w:trPr>
          <w:cantSplit/>
        </w:trPr>
        <w:tc>
          <w:tcPr>
            <w:tcW w:w="534" w:type="dxa"/>
            <w:vAlign w:val="center"/>
          </w:tcPr>
          <w:p w:rsidR="00201B4D" w:rsidRPr="00DF324E" w:rsidRDefault="00201B4D" w:rsidP="00201B4D">
            <w:pPr>
              <w:numPr>
                <w:ilvl w:val="0"/>
                <w:numId w:val="32"/>
              </w:numPr>
              <w:overflowPunct w:val="0"/>
              <w:autoSpaceDE w:val="0"/>
              <w:autoSpaceDN w:val="0"/>
              <w:adjustRightInd w:val="0"/>
              <w:ind w:left="0" w:firstLine="0"/>
              <w:textAlignment w:val="baseline"/>
              <w:rPr>
                <w:sz w:val="20"/>
                <w:szCs w:val="20"/>
              </w:rPr>
            </w:pPr>
          </w:p>
        </w:tc>
        <w:tc>
          <w:tcPr>
            <w:tcW w:w="3119" w:type="dxa"/>
          </w:tcPr>
          <w:p w:rsidR="00201B4D" w:rsidRPr="00DF324E" w:rsidRDefault="00201B4D" w:rsidP="00201B4D">
            <w:pPr>
              <w:rPr>
                <w:sz w:val="20"/>
                <w:szCs w:val="20"/>
              </w:rPr>
            </w:pPr>
            <w:r w:rsidRPr="00DF324E">
              <w:rPr>
                <w:sz w:val="20"/>
                <w:szCs w:val="20"/>
              </w:rPr>
              <w:t>Изолированное помещение, помещение связи, 5-й этаж, площади, в том числе:</w:t>
            </w:r>
          </w:p>
          <w:p w:rsidR="00201B4D" w:rsidRPr="00DF324E" w:rsidRDefault="00201B4D" w:rsidP="00201B4D">
            <w:pPr>
              <w:rPr>
                <w:sz w:val="20"/>
                <w:szCs w:val="20"/>
              </w:rPr>
            </w:pPr>
            <w:r w:rsidRPr="00DF324E">
              <w:rPr>
                <w:sz w:val="20"/>
                <w:szCs w:val="20"/>
              </w:rPr>
              <w:t>- помещения;</w:t>
            </w:r>
          </w:p>
          <w:p w:rsidR="00201B4D" w:rsidRPr="00DF324E" w:rsidRDefault="00201B4D" w:rsidP="00201B4D">
            <w:pPr>
              <w:rPr>
                <w:sz w:val="20"/>
                <w:szCs w:val="20"/>
              </w:rPr>
            </w:pPr>
          </w:p>
          <w:p w:rsidR="00201B4D" w:rsidRPr="00DF324E" w:rsidRDefault="00201B4D" w:rsidP="00201B4D">
            <w:pPr>
              <w:rPr>
                <w:sz w:val="20"/>
                <w:szCs w:val="20"/>
              </w:rPr>
            </w:pPr>
            <w:r w:rsidRPr="00DF324E">
              <w:rPr>
                <w:sz w:val="20"/>
                <w:szCs w:val="20"/>
              </w:rPr>
              <w:t>- часть помещения,</w:t>
            </w:r>
          </w:p>
          <w:p w:rsidR="00201B4D" w:rsidRPr="00DF324E" w:rsidRDefault="00201B4D" w:rsidP="00201B4D">
            <w:pPr>
              <w:rPr>
                <w:sz w:val="20"/>
                <w:szCs w:val="20"/>
              </w:rPr>
            </w:pPr>
            <w:r w:rsidRPr="00DF324E">
              <w:rPr>
                <w:sz w:val="20"/>
                <w:szCs w:val="20"/>
              </w:rPr>
              <w:t xml:space="preserve">Гродненская область, </w:t>
            </w:r>
            <w:r w:rsidRPr="00DF324E">
              <w:rPr>
                <w:sz w:val="20"/>
                <w:szCs w:val="20"/>
              </w:rPr>
              <w:br/>
              <w:t>г. Гродно,</w:t>
            </w:r>
          </w:p>
          <w:p w:rsidR="00201B4D" w:rsidRPr="00DF324E" w:rsidRDefault="00201B4D" w:rsidP="00201B4D">
            <w:pPr>
              <w:rPr>
                <w:sz w:val="20"/>
                <w:szCs w:val="20"/>
              </w:rPr>
            </w:pPr>
            <w:r w:rsidRPr="00DF324E">
              <w:rPr>
                <w:sz w:val="20"/>
                <w:szCs w:val="20"/>
              </w:rPr>
              <w:t>ул. Пестрака, 36, пом. 11</w:t>
            </w:r>
          </w:p>
        </w:tc>
        <w:tc>
          <w:tcPr>
            <w:tcW w:w="1276" w:type="dxa"/>
          </w:tcPr>
          <w:p w:rsidR="00201B4D" w:rsidRPr="00DF324E" w:rsidRDefault="00201B4D" w:rsidP="00201B4D">
            <w:pPr>
              <w:jc w:val="center"/>
              <w:rPr>
                <w:sz w:val="20"/>
                <w:szCs w:val="20"/>
                <w:vertAlign w:val="superscript"/>
              </w:rPr>
            </w:pPr>
            <w:r w:rsidRPr="00DF324E">
              <w:rPr>
                <w:sz w:val="20"/>
                <w:szCs w:val="20"/>
              </w:rPr>
              <w:t>308,7</w:t>
            </w:r>
            <w:r w:rsidRPr="00DF324E">
              <w:rPr>
                <w:sz w:val="20"/>
                <w:szCs w:val="20"/>
                <w:vertAlign w:val="superscript"/>
              </w:rPr>
              <w:t>4</w:t>
            </w:r>
          </w:p>
          <w:p w:rsidR="00201B4D" w:rsidRPr="00DF324E" w:rsidRDefault="00201B4D" w:rsidP="00201B4D">
            <w:pPr>
              <w:jc w:val="center"/>
              <w:rPr>
                <w:sz w:val="20"/>
                <w:szCs w:val="20"/>
              </w:rPr>
            </w:pPr>
            <w:r w:rsidRPr="00DF324E">
              <w:rPr>
                <w:sz w:val="20"/>
                <w:szCs w:val="20"/>
              </w:rPr>
              <w:t>в т.ч.:</w:t>
            </w:r>
          </w:p>
          <w:p w:rsidR="00201B4D" w:rsidRPr="00DF324E" w:rsidRDefault="00201B4D" w:rsidP="00201B4D">
            <w:pPr>
              <w:jc w:val="center"/>
              <w:rPr>
                <w:sz w:val="20"/>
                <w:szCs w:val="20"/>
              </w:rPr>
            </w:pPr>
          </w:p>
          <w:p w:rsidR="00201B4D" w:rsidRPr="00DF324E" w:rsidRDefault="00201B4D" w:rsidP="00201B4D">
            <w:pPr>
              <w:jc w:val="center"/>
              <w:rPr>
                <w:sz w:val="20"/>
                <w:szCs w:val="20"/>
              </w:rPr>
            </w:pPr>
          </w:p>
          <w:p w:rsidR="00201B4D" w:rsidRPr="00DF324E" w:rsidRDefault="00201B4D" w:rsidP="00201B4D">
            <w:pPr>
              <w:jc w:val="center"/>
              <w:rPr>
                <w:sz w:val="20"/>
                <w:szCs w:val="20"/>
              </w:rPr>
            </w:pPr>
            <w:r w:rsidRPr="00DF324E">
              <w:rPr>
                <w:sz w:val="20"/>
                <w:szCs w:val="20"/>
              </w:rPr>
              <w:t>96,7</w:t>
            </w:r>
          </w:p>
          <w:p w:rsidR="00201B4D" w:rsidRPr="00DF324E" w:rsidRDefault="00201B4D" w:rsidP="00201B4D">
            <w:pPr>
              <w:jc w:val="center"/>
              <w:rPr>
                <w:sz w:val="20"/>
                <w:szCs w:val="20"/>
              </w:rPr>
            </w:pPr>
            <w:r w:rsidRPr="00DF324E">
              <w:rPr>
                <w:sz w:val="20"/>
                <w:szCs w:val="20"/>
              </w:rPr>
              <w:t>(26,9; 17,2; 17,9; 34,7)</w:t>
            </w:r>
          </w:p>
          <w:p w:rsidR="00201B4D" w:rsidRPr="00DF324E" w:rsidRDefault="00201B4D" w:rsidP="00201B4D">
            <w:pPr>
              <w:jc w:val="center"/>
              <w:rPr>
                <w:sz w:val="20"/>
                <w:szCs w:val="20"/>
              </w:rPr>
            </w:pPr>
            <w:r w:rsidRPr="00DF324E">
              <w:rPr>
                <w:sz w:val="20"/>
                <w:szCs w:val="20"/>
              </w:rPr>
              <w:t>212,0</w:t>
            </w:r>
          </w:p>
        </w:tc>
        <w:tc>
          <w:tcPr>
            <w:tcW w:w="5670" w:type="dxa"/>
          </w:tcPr>
          <w:p w:rsidR="00201B4D" w:rsidRPr="00DF324E" w:rsidRDefault="00201B4D" w:rsidP="00201B4D">
            <w:pPr>
              <w:ind w:right="32"/>
              <w:jc w:val="both"/>
              <w:rPr>
                <w:sz w:val="20"/>
                <w:szCs w:val="20"/>
              </w:rPr>
            </w:pPr>
            <w:r w:rsidRPr="00DF324E">
              <w:rPr>
                <w:sz w:val="20"/>
                <w:szCs w:val="20"/>
              </w:rPr>
              <w:t>Площади находятся на 5-м этаже пятиэтажного здания, расположенного во второй зоне города на расстоянии 5,4 км от жд вокзала. В помещениях есть естественное освещение, центральное отопление и электроснабжение; телефонизированы. В здании имеется водоснабжение и канализация. Помещение площадью 17,9 кв. м проходное.</w:t>
            </w:r>
          </w:p>
          <w:p w:rsidR="00201B4D" w:rsidRPr="00DF324E" w:rsidRDefault="00201B4D" w:rsidP="004A78AE">
            <w:pPr>
              <w:ind w:right="32"/>
              <w:jc w:val="both"/>
              <w:rPr>
                <w:sz w:val="20"/>
                <w:szCs w:val="20"/>
              </w:rPr>
            </w:pPr>
            <w:r w:rsidRPr="00DF324E">
              <w:rPr>
                <w:sz w:val="20"/>
                <w:szCs w:val="20"/>
              </w:rPr>
              <w:t>Площади находятся</w:t>
            </w:r>
            <w:r w:rsidR="004A78AE" w:rsidRPr="00DF324E">
              <w:rPr>
                <w:sz w:val="20"/>
                <w:szCs w:val="20"/>
              </w:rPr>
              <w:t xml:space="preserve"> в удовлетворительном состоянии</w:t>
            </w:r>
            <w:r w:rsidRPr="00DF324E">
              <w:rPr>
                <w:sz w:val="20"/>
                <w:szCs w:val="20"/>
              </w:rPr>
              <w:t>.</w:t>
            </w:r>
          </w:p>
        </w:tc>
        <w:tc>
          <w:tcPr>
            <w:tcW w:w="1984" w:type="dxa"/>
          </w:tcPr>
          <w:p w:rsidR="00201B4D" w:rsidRPr="00DF324E" w:rsidRDefault="00201B4D" w:rsidP="00201B4D">
            <w:pPr>
              <w:ind w:left="-108" w:right="-108"/>
              <w:jc w:val="center"/>
              <w:rPr>
                <w:sz w:val="20"/>
                <w:szCs w:val="20"/>
              </w:rPr>
            </w:pPr>
            <w:r w:rsidRPr="00DF324E">
              <w:rPr>
                <w:sz w:val="20"/>
                <w:szCs w:val="20"/>
              </w:rPr>
              <w:t>Для производственных целей (за исключением вредных производств), размещения офисов, складских помещений, оказания услуг</w:t>
            </w:r>
          </w:p>
        </w:tc>
        <w:tc>
          <w:tcPr>
            <w:tcW w:w="1191" w:type="dxa"/>
          </w:tcPr>
          <w:p w:rsidR="00201B4D" w:rsidRPr="00DF324E" w:rsidRDefault="00201B4D" w:rsidP="00201B4D">
            <w:pPr>
              <w:jc w:val="center"/>
              <w:rPr>
                <w:sz w:val="20"/>
                <w:szCs w:val="20"/>
              </w:rPr>
            </w:pPr>
            <w:r w:rsidRPr="00DF324E">
              <w:rPr>
                <w:sz w:val="20"/>
                <w:szCs w:val="20"/>
              </w:rPr>
              <w:t>Аукцион</w:t>
            </w:r>
          </w:p>
        </w:tc>
        <w:tc>
          <w:tcPr>
            <w:tcW w:w="1786" w:type="dxa"/>
          </w:tcPr>
          <w:p w:rsidR="00201B4D" w:rsidRPr="00DF324E" w:rsidRDefault="00201B4D" w:rsidP="00201B4D">
            <w:pPr>
              <w:jc w:val="center"/>
              <w:rPr>
                <w:sz w:val="20"/>
                <w:szCs w:val="20"/>
                <w:vertAlign w:val="superscript"/>
              </w:rPr>
            </w:pPr>
            <w:r w:rsidRPr="00DF324E">
              <w:rPr>
                <w:sz w:val="20"/>
                <w:szCs w:val="20"/>
              </w:rPr>
              <w:t>Коэффициент 2,0</w:t>
            </w:r>
          </w:p>
          <w:p w:rsidR="00201B4D" w:rsidRPr="00DF324E" w:rsidRDefault="00201B4D" w:rsidP="00201B4D">
            <w:pPr>
              <w:jc w:val="center"/>
              <w:rPr>
                <w:sz w:val="20"/>
                <w:szCs w:val="20"/>
              </w:rPr>
            </w:pPr>
            <w:r w:rsidRPr="00DF324E">
              <w:rPr>
                <w:sz w:val="20"/>
                <w:szCs w:val="20"/>
              </w:rPr>
              <w:t>с 01.06.2018</w:t>
            </w:r>
          </w:p>
          <w:p w:rsidR="00201B4D" w:rsidRPr="00DF324E" w:rsidRDefault="00201B4D" w:rsidP="00201B4D">
            <w:pPr>
              <w:jc w:val="center"/>
              <w:rPr>
                <w:sz w:val="20"/>
                <w:szCs w:val="20"/>
              </w:rPr>
            </w:pPr>
            <w:r w:rsidRPr="00DF324E">
              <w:rPr>
                <w:sz w:val="20"/>
                <w:szCs w:val="20"/>
              </w:rPr>
              <w:t>на сайте с 20.09.2017</w:t>
            </w:r>
          </w:p>
          <w:p w:rsidR="00201B4D" w:rsidRPr="00DF324E" w:rsidRDefault="00201B4D" w:rsidP="00201B4D">
            <w:pPr>
              <w:jc w:val="center"/>
              <w:rPr>
                <w:sz w:val="20"/>
                <w:szCs w:val="20"/>
              </w:rPr>
            </w:pPr>
            <w:r w:rsidRPr="00DF324E">
              <w:rPr>
                <w:sz w:val="20"/>
                <w:szCs w:val="20"/>
              </w:rPr>
              <w:t>Условие сдачи в аренду: установка потенциальными арендаторами временной перегородки, отделяющей часть помещения площадью 212,0 кв. м</w:t>
            </w:r>
          </w:p>
        </w:tc>
      </w:tr>
      <w:tr w:rsidR="004A78AE" w:rsidRPr="00DF324E" w:rsidTr="00AD0279">
        <w:trPr>
          <w:cantSplit/>
        </w:trPr>
        <w:tc>
          <w:tcPr>
            <w:tcW w:w="534" w:type="dxa"/>
            <w:vAlign w:val="center"/>
          </w:tcPr>
          <w:p w:rsidR="004A78AE" w:rsidRPr="00DF324E" w:rsidRDefault="004A78AE" w:rsidP="00AD0279">
            <w:pPr>
              <w:numPr>
                <w:ilvl w:val="0"/>
                <w:numId w:val="32"/>
              </w:numPr>
              <w:overflowPunct w:val="0"/>
              <w:autoSpaceDE w:val="0"/>
              <w:autoSpaceDN w:val="0"/>
              <w:adjustRightInd w:val="0"/>
              <w:ind w:left="0" w:firstLine="0"/>
              <w:textAlignment w:val="baseline"/>
              <w:rPr>
                <w:sz w:val="20"/>
                <w:szCs w:val="20"/>
              </w:rPr>
            </w:pPr>
          </w:p>
        </w:tc>
        <w:tc>
          <w:tcPr>
            <w:tcW w:w="3119" w:type="dxa"/>
          </w:tcPr>
          <w:p w:rsidR="004A78AE" w:rsidRPr="00DF324E" w:rsidRDefault="004A78AE" w:rsidP="00AD0279">
            <w:pPr>
              <w:rPr>
                <w:sz w:val="20"/>
                <w:szCs w:val="20"/>
              </w:rPr>
            </w:pPr>
            <w:r w:rsidRPr="00DF324E">
              <w:rPr>
                <w:sz w:val="20"/>
                <w:szCs w:val="20"/>
              </w:rPr>
              <w:t xml:space="preserve">Капитальное строение, административное здание, 2-й этаж, </w:t>
            </w:r>
          </w:p>
          <w:p w:rsidR="004A78AE" w:rsidRPr="00DF324E" w:rsidRDefault="004A78AE" w:rsidP="00AD0279">
            <w:pPr>
              <w:rPr>
                <w:sz w:val="20"/>
                <w:szCs w:val="20"/>
              </w:rPr>
            </w:pPr>
            <w:r w:rsidRPr="00DF324E">
              <w:rPr>
                <w:sz w:val="20"/>
                <w:szCs w:val="20"/>
              </w:rPr>
              <w:t>помещения,</w:t>
            </w:r>
          </w:p>
          <w:p w:rsidR="004A78AE" w:rsidRPr="00DF324E" w:rsidRDefault="004A78AE" w:rsidP="00AD0279">
            <w:pPr>
              <w:rPr>
                <w:sz w:val="20"/>
                <w:szCs w:val="20"/>
              </w:rPr>
            </w:pPr>
            <w:r w:rsidRPr="00DF324E">
              <w:rPr>
                <w:sz w:val="20"/>
                <w:szCs w:val="20"/>
              </w:rPr>
              <w:t xml:space="preserve">Гродненская обл., </w:t>
            </w:r>
          </w:p>
          <w:p w:rsidR="004A78AE" w:rsidRPr="00DF324E" w:rsidRDefault="004A78AE" w:rsidP="00AD0279">
            <w:pPr>
              <w:rPr>
                <w:sz w:val="20"/>
                <w:szCs w:val="20"/>
              </w:rPr>
            </w:pPr>
            <w:r w:rsidRPr="00DF324E">
              <w:rPr>
                <w:sz w:val="20"/>
                <w:szCs w:val="20"/>
              </w:rPr>
              <w:t xml:space="preserve">г. Гродно, </w:t>
            </w:r>
          </w:p>
          <w:p w:rsidR="004A78AE" w:rsidRPr="00DF324E" w:rsidRDefault="004A78AE" w:rsidP="00AD0279">
            <w:pPr>
              <w:rPr>
                <w:sz w:val="20"/>
                <w:szCs w:val="20"/>
              </w:rPr>
            </w:pPr>
            <w:r w:rsidRPr="00DF324E">
              <w:rPr>
                <w:sz w:val="20"/>
                <w:szCs w:val="20"/>
              </w:rPr>
              <w:t>ул. Телеграфная, 3</w:t>
            </w:r>
          </w:p>
          <w:p w:rsidR="004A78AE" w:rsidRPr="00DF324E" w:rsidRDefault="004A78AE" w:rsidP="00AD0279">
            <w:pPr>
              <w:rPr>
                <w:sz w:val="20"/>
                <w:szCs w:val="20"/>
              </w:rPr>
            </w:pPr>
          </w:p>
          <w:p w:rsidR="004A78AE" w:rsidRPr="00DF324E" w:rsidRDefault="004A78AE" w:rsidP="00AD0279">
            <w:pPr>
              <w:rPr>
                <w:sz w:val="20"/>
                <w:szCs w:val="20"/>
              </w:rPr>
            </w:pPr>
          </w:p>
        </w:tc>
        <w:tc>
          <w:tcPr>
            <w:tcW w:w="1276" w:type="dxa"/>
          </w:tcPr>
          <w:p w:rsidR="004A78AE" w:rsidRPr="00DF324E" w:rsidRDefault="004A78AE" w:rsidP="00AD0279">
            <w:pPr>
              <w:jc w:val="center"/>
              <w:rPr>
                <w:sz w:val="20"/>
                <w:szCs w:val="20"/>
              </w:rPr>
            </w:pPr>
            <w:r w:rsidRPr="00DF324E">
              <w:rPr>
                <w:sz w:val="20"/>
                <w:szCs w:val="20"/>
              </w:rPr>
              <w:t xml:space="preserve">48,8 </w:t>
            </w:r>
            <w:r w:rsidRPr="00DF324E">
              <w:rPr>
                <w:sz w:val="20"/>
                <w:szCs w:val="20"/>
                <w:vertAlign w:val="superscript"/>
              </w:rPr>
              <w:t>5</w:t>
            </w:r>
          </w:p>
          <w:p w:rsidR="004A78AE" w:rsidRPr="00DF324E" w:rsidRDefault="004A78AE" w:rsidP="00AD0279">
            <w:pPr>
              <w:jc w:val="center"/>
              <w:rPr>
                <w:sz w:val="20"/>
                <w:szCs w:val="20"/>
              </w:rPr>
            </w:pPr>
            <w:r w:rsidRPr="00DF324E">
              <w:rPr>
                <w:sz w:val="20"/>
                <w:szCs w:val="20"/>
              </w:rPr>
              <w:t>(31,9;</w:t>
            </w:r>
          </w:p>
          <w:p w:rsidR="004A78AE" w:rsidRPr="00DF324E" w:rsidRDefault="004A78AE" w:rsidP="00AD0279">
            <w:pPr>
              <w:jc w:val="center"/>
              <w:rPr>
                <w:sz w:val="20"/>
                <w:szCs w:val="20"/>
              </w:rPr>
            </w:pPr>
            <w:r w:rsidRPr="00DF324E">
              <w:rPr>
                <w:sz w:val="20"/>
                <w:szCs w:val="20"/>
              </w:rPr>
              <w:t>16,9)</w:t>
            </w:r>
          </w:p>
          <w:p w:rsidR="004A78AE" w:rsidRPr="00DF324E" w:rsidRDefault="004A78AE" w:rsidP="00AD0279">
            <w:pPr>
              <w:jc w:val="center"/>
              <w:rPr>
                <w:sz w:val="20"/>
                <w:szCs w:val="20"/>
              </w:rPr>
            </w:pPr>
          </w:p>
          <w:p w:rsidR="004A78AE" w:rsidRPr="00DF324E" w:rsidRDefault="004A78AE" w:rsidP="00AD0279">
            <w:pPr>
              <w:jc w:val="center"/>
              <w:rPr>
                <w:sz w:val="20"/>
                <w:szCs w:val="20"/>
              </w:rPr>
            </w:pPr>
          </w:p>
        </w:tc>
        <w:tc>
          <w:tcPr>
            <w:tcW w:w="5670" w:type="dxa"/>
          </w:tcPr>
          <w:p w:rsidR="004A78AE" w:rsidRPr="00DF324E" w:rsidRDefault="004A78AE" w:rsidP="004A78AE">
            <w:pPr>
              <w:ind w:right="32"/>
              <w:jc w:val="both"/>
              <w:rPr>
                <w:sz w:val="20"/>
                <w:szCs w:val="20"/>
              </w:rPr>
            </w:pPr>
            <w:r w:rsidRPr="00DF324E">
              <w:rPr>
                <w:sz w:val="20"/>
                <w:szCs w:val="20"/>
              </w:rPr>
              <w:t>Помещения находятся 2-м этаже двухэтажного кирпичного здания. Здание находится в центральной части города в 1,0 км  от железнодорожного вокзала. В помещениях имеется естественное освещение, центральное отопление, электроснабжение, телефонизированы. В здании имеется водоснабжение. Помещения находятся в удовлетворительном состоянии.</w:t>
            </w:r>
          </w:p>
        </w:tc>
        <w:tc>
          <w:tcPr>
            <w:tcW w:w="1984" w:type="dxa"/>
          </w:tcPr>
          <w:p w:rsidR="004A78AE" w:rsidRPr="00DF324E" w:rsidRDefault="004A78AE" w:rsidP="00AD0279">
            <w:pPr>
              <w:jc w:val="center"/>
              <w:rPr>
                <w:sz w:val="20"/>
                <w:szCs w:val="20"/>
              </w:rPr>
            </w:pPr>
            <w:r w:rsidRPr="00DF324E">
              <w:rPr>
                <w:sz w:val="20"/>
                <w:szCs w:val="20"/>
              </w:rPr>
              <w:t>Для производствен-ных целей (за исключением вредных производств), размещения офисов, складских помещений, оказания услуг</w:t>
            </w:r>
          </w:p>
        </w:tc>
        <w:tc>
          <w:tcPr>
            <w:tcW w:w="1191" w:type="dxa"/>
          </w:tcPr>
          <w:p w:rsidR="004A78AE" w:rsidRPr="00DF324E" w:rsidRDefault="004A78AE" w:rsidP="00AD0279">
            <w:pPr>
              <w:spacing w:line="280" w:lineRule="exact"/>
              <w:jc w:val="center"/>
              <w:rPr>
                <w:sz w:val="20"/>
                <w:szCs w:val="20"/>
              </w:rPr>
            </w:pPr>
            <w:r w:rsidRPr="00DF324E">
              <w:rPr>
                <w:sz w:val="20"/>
                <w:szCs w:val="20"/>
              </w:rPr>
              <w:t xml:space="preserve">Аукцион </w:t>
            </w:r>
          </w:p>
        </w:tc>
        <w:tc>
          <w:tcPr>
            <w:tcW w:w="1786" w:type="dxa"/>
          </w:tcPr>
          <w:p w:rsidR="004A78AE" w:rsidRPr="00DF324E" w:rsidRDefault="004A78AE" w:rsidP="00AD0279">
            <w:pPr>
              <w:jc w:val="center"/>
              <w:rPr>
                <w:sz w:val="20"/>
                <w:szCs w:val="20"/>
              </w:rPr>
            </w:pPr>
            <w:r w:rsidRPr="00DF324E">
              <w:rPr>
                <w:sz w:val="20"/>
                <w:szCs w:val="20"/>
              </w:rPr>
              <w:t>Коэффициент 2,5</w:t>
            </w:r>
          </w:p>
          <w:p w:rsidR="004A78AE" w:rsidRPr="00DF324E" w:rsidRDefault="004A78AE" w:rsidP="00AD0279">
            <w:pPr>
              <w:jc w:val="center"/>
              <w:rPr>
                <w:sz w:val="20"/>
                <w:szCs w:val="20"/>
              </w:rPr>
            </w:pPr>
            <w:r w:rsidRPr="00DF324E">
              <w:rPr>
                <w:sz w:val="20"/>
                <w:szCs w:val="20"/>
              </w:rPr>
              <w:t>с 01.06.2018</w:t>
            </w:r>
          </w:p>
          <w:p w:rsidR="004A78AE" w:rsidRPr="00DF324E" w:rsidRDefault="004A78AE" w:rsidP="00AD0279">
            <w:pPr>
              <w:jc w:val="center"/>
              <w:rPr>
                <w:sz w:val="20"/>
                <w:szCs w:val="20"/>
              </w:rPr>
            </w:pPr>
            <w:r w:rsidRPr="00DF324E">
              <w:rPr>
                <w:sz w:val="20"/>
                <w:szCs w:val="20"/>
              </w:rPr>
              <w:t xml:space="preserve"> на сайте с 20.01.2018</w:t>
            </w:r>
          </w:p>
        </w:tc>
      </w:tr>
      <w:tr w:rsidR="00EF69E6" w:rsidRPr="00DF324E" w:rsidTr="00AB542B">
        <w:trPr>
          <w:cantSplit/>
        </w:trPr>
        <w:tc>
          <w:tcPr>
            <w:tcW w:w="534" w:type="dxa"/>
            <w:vAlign w:val="center"/>
          </w:tcPr>
          <w:p w:rsidR="00EF69E6" w:rsidRPr="00DF324E" w:rsidRDefault="00EF69E6" w:rsidP="00EF69E6">
            <w:pPr>
              <w:numPr>
                <w:ilvl w:val="0"/>
                <w:numId w:val="32"/>
              </w:numPr>
              <w:overflowPunct w:val="0"/>
              <w:autoSpaceDE w:val="0"/>
              <w:autoSpaceDN w:val="0"/>
              <w:adjustRightInd w:val="0"/>
              <w:ind w:left="0" w:firstLine="0"/>
              <w:textAlignment w:val="baseline"/>
              <w:rPr>
                <w:sz w:val="20"/>
                <w:szCs w:val="20"/>
              </w:rPr>
            </w:pPr>
          </w:p>
        </w:tc>
        <w:tc>
          <w:tcPr>
            <w:tcW w:w="3119" w:type="dxa"/>
            <w:vAlign w:val="center"/>
          </w:tcPr>
          <w:p w:rsidR="00EF69E6" w:rsidRPr="00DF324E" w:rsidRDefault="00EF69E6" w:rsidP="00EF69E6">
            <w:pPr>
              <w:rPr>
                <w:sz w:val="20"/>
                <w:szCs w:val="20"/>
              </w:rPr>
            </w:pPr>
            <w:r w:rsidRPr="00DF324E">
              <w:rPr>
                <w:sz w:val="20"/>
                <w:szCs w:val="20"/>
              </w:rPr>
              <w:t>Капитальное строение, административное здание и склады, 2-й этаж,  помещения;</w:t>
            </w:r>
          </w:p>
          <w:p w:rsidR="00EF69E6" w:rsidRPr="00DF324E" w:rsidRDefault="00EF69E6" w:rsidP="00EF69E6">
            <w:pPr>
              <w:rPr>
                <w:sz w:val="20"/>
                <w:szCs w:val="20"/>
              </w:rPr>
            </w:pPr>
            <w:r w:rsidRPr="00DF324E">
              <w:rPr>
                <w:sz w:val="20"/>
                <w:szCs w:val="20"/>
              </w:rPr>
              <w:t>Гродненская обл., г. Гродно,</w:t>
            </w:r>
          </w:p>
          <w:p w:rsidR="00EF69E6" w:rsidRPr="00DF324E" w:rsidRDefault="00EF69E6" w:rsidP="00EF69E6">
            <w:pPr>
              <w:rPr>
                <w:sz w:val="20"/>
                <w:szCs w:val="20"/>
              </w:rPr>
            </w:pPr>
            <w:r w:rsidRPr="00DF324E">
              <w:rPr>
                <w:sz w:val="20"/>
                <w:szCs w:val="20"/>
              </w:rPr>
              <w:t>ул. Карского, д.12</w:t>
            </w:r>
          </w:p>
        </w:tc>
        <w:tc>
          <w:tcPr>
            <w:tcW w:w="1276" w:type="dxa"/>
            <w:vAlign w:val="center"/>
          </w:tcPr>
          <w:p w:rsidR="00EF69E6" w:rsidRPr="00DF324E" w:rsidRDefault="00EF69E6" w:rsidP="00EF69E6">
            <w:pPr>
              <w:jc w:val="center"/>
              <w:rPr>
                <w:sz w:val="20"/>
                <w:szCs w:val="20"/>
              </w:rPr>
            </w:pPr>
            <w:r w:rsidRPr="00DF324E">
              <w:rPr>
                <w:sz w:val="20"/>
                <w:szCs w:val="20"/>
              </w:rPr>
              <w:t xml:space="preserve">66,3 </w:t>
            </w:r>
            <w:r w:rsidRPr="00DF324E">
              <w:rPr>
                <w:sz w:val="20"/>
                <w:szCs w:val="20"/>
                <w:vertAlign w:val="superscript"/>
              </w:rPr>
              <w:t>6</w:t>
            </w:r>
          </w:p>
          <w:p w:rsidR="00EF69E6" w:rsidRPr="00DF324E" w:rsidRDefault="00EF69E6" w:rsidP="00EF69E6">
            <w:pPr>
              <w:jc w:val="center"/>
              <w:rPr>
                <w:sz w:val="20"/>
                <w:szCs w:val="20"/>
              </w:rPr>
            </w:pPr>
            <w:r w:rsidRPr="00DF324E">
              <w:rPr>
                <w:sz w:val="20"/>
                <w:szCs w:val="20"/>
              </w:rPr>
              <w:t>(21,7;</w:t>
            </w:r>
          </w:p>
          <w:p w:rsidR="00EF69E6" w:rsidRPr="00DF324E" w:rsidRDefault="00EF69E6" w:rsidP="00EF69E6">
            <w:pPr>
              <w:jc w:val="center"/>
              <w:rPr>
                <w:sz w:val="20"/>
                <w:szCs w:val="20"/>
              </w:rPr>
            </w:pPr>
            <w:r w:rsidRPr="00DF324E">
              <w:rPr>
                <w:sz w:val="20"/>
                <w:szCs w:val="20"/>
              </w:rPr>
              <w:t>11,3;</w:t>
            </w:r>
          </w:p>
          <w:p w:rsidR="00EF69E6" w:rsidRPr="00DF324E" w:rsidRDefault="00EF69E6" w:rsidP="00EF69E6">
            <w:pPr>
              <w:jc w:val="center"/>
              <w:rPr>
                <w:sz w:val="20"/>
                <w:szCs w:val="20"/>
              </w:rPr>
            </w:pPr>
            <w:r w:rsidRPr="00DF324E">
              <w:rPr>
                <w:sz w:val="20"/>
                <w:szCs w:val="20"/>
              </w:rPr>
              <w:t>11,9;</w:t>
            </w:r>
          </w:p>
          <w:p w:rsidR="00EF69E6" w:rsidRPr="00DF324E" w:rsidRDefault="00EF69E6" w:rsidP="00EF69E6">
            <w:pPr>
              <w:jc w:val="center"/>
              <w:rPr>
                <w:sz w:val="20"/>
                <w:szCs w:val="20"/>
              </w:rPr>
            </w:pPr>
            <w:r w:rsidRPr="00DF324E">
              <w:rPr>
                <w:sz w:val="20"/>
                <w:szCs w:val="20"/>
              </w:rPr>
              <w:t>21,4)</w:t>
            </w:r>
          </w:p>
          <w:p w:rsidR="00EF69E6" w:rsidRPr="00DF324E" w:rsidRDefault="00EF69E6" w:rsidP="00EF69E6">
            <w:pPr>
              <w:jc w:val="center"/>
              <w:rPr>
                <w:sz w:val="20"/>
                <w:szCs w:val="20"/>
              </w:rPr>
            </w:pPr>
          </w:p>
        </w:tc>
        <w:tc>
          <w:tcPr>
            <w:tcW w:w="5670" w:type="dxa"/>
          </w:tcPr>
          <w:p w:rsidR="00EF69E6" w:rsidRPr="00DF324E" w:rsidRDefault="00EF69E6" w:rsidP="00EF69E6">
            <w:pPr>
              <w:ind w:right="32"/>
              <w:jc w:val="both"/>
              <w:rPr>
                <w:sz w:val="20"/>
                <w:szCs w:val="20"/>
              </w:rPr>
            </w:pPr>
            <w:r w:rsidRPr="00DF324E">
              <w:rPr>
                <w:sz w:val="20"/>
                <w:szCs w:val="20"/>
              </w:rPr>
              <w:t>Помещения находятся на 2-м этаже двухэтажного кирпичного здания во второй зоне города. В помещениях  имеется естественное освещение, электроснабжение, центральное отопление, телефонизированы. В здании имеется  канализация, водоснабжение. Площади находятся в удовлетворительном состоянии.</w:t>
            </w:r>
          </w:p>
        </w:tc>
        <w:tc>
          <w:tcPr>
            <w:tcW w:w="1984" w:type="dxa"/>
            <w:vAlign w:val="center"/>
          </w:tcPr>
          <w:p w:rsidR="00EF69E6" w:rsidRPr="00DF324E" w:rsidRDefault="00EF69E6" w:rsidP="00EF69E6">
            <w:pPr>
              <w:rPr>
                <w:sz w:val="20"/>
                <w:szCs w:val="20"/>
              </w:rPr>
            </w:pPr>
            <w:r w:rsidRPr="00DF324E">
              <w:rPr>
                <w:sz w:val="20"/>
                <w:szCs w:val="20"/>
              </w:rPr>
              <w:t>Для производственных целей</w:t>
            </w:r>
          </w:p>
          <w:p w:rsidR="00EF69E6" w:rsidRPr="00DF324E" w:rsidRDefault="00EF69E6" w:rsidP="00EF69E6">
            <w:pPr>
              <w:rPr>
                <w:sz w:val="20"/>
                <w:szCs w:val="20"/>
              </w:rPr>
            </w:pPr>
            <w:r w:rsidRPr="00DF324E">
              <w:rPr>
                <w:sz w:val="20"/>
                <w:szCs w:val="20"/>
              </w:rPr>
              <w:t xml:space="preserve">(за исключением вредных производств), размещения офисов, складских помещений, оказания услуг </w:t>
            </w:r>
          </w:p>
        </w:tc>
        <w:tc>
          <w:tcPr>
            <w:tcW w:w="1191" w:type="dxa"/>
            <w:vAlign w:val="center"/>
          </w:tcPr>
          <w:p w:rsidR="00EF69E6" w:rsidRPr="00DF324E" w:rsidRDefault="00EF69E6" w:rsidP="00EF69E6">
            <w:pPr>
              <w:jc w:val="center"/>
              <w:rPr>
                <w:sz w:val="20"/>
                <w:szCs w:val="20"/>
              </w:rPr>
            </w:pPr>
            <w:r w:rsidRPr="00DF324E">
              <w:rPr>
                <w:sz w:val="20"/>
                <w:szCs w:val="20"/>
              </w:rPr>
              <w:t>Аукцион</w:t>
            </w:r>
          </w:p>
        </w:tc>
        <w:tc>
          <w:tcPr>
            <w:tcW w:w="1786" w:type="dxa"/>
            <w:vAlign w:val="center"/>
          </w:tcPr>
          <w:p w:rsidR="00EF69E6" w:rsidRPr="00DF324E" w:rsidRDefault="00EF69E6" w:rsidP="00EF69E6">
            <w:pPr>
              <w:jc w:val="center"/>
              <w:rPr>
                <w:sz w:val="20"/>
                <w:szCs w:val="20"/>
              </w:rPr>
            </w:pPr>
            <w:r w:rsidRPr="00DF324E">
              <w:rPr>
                <w:sz w:val="20"/>
                <w:szCs w:val="20"/>
              </w:rPr>
              <w:t>Коэффициент  1,0</w:t>
            </w:r>
          </w:p>
          <w:p w:rsidR="00EF69E6" w:rsidRPr="00DF324E" w:rsidRDefault="00EF69E6" w:rsidP="00EF69E6">
            <w:pPr>
              <w:jc w:val="center"/>
              <w:rPr>
                <w:sz w:val="20"/>
                <w:szCs w:val="20"/>
              </w:rPr>
            </w:pPr>
            <w:r w:rsidRPr="00DF324E">
              <w:rPr>
                <w:sz w:val="20"/>
                <w:szCs w:val="20"/>
              </w:rPr>
              <w:t>с 01.06.2017</w:t>
            </w:r>
          </w:p>
          <w:p w:rsidR="00EF69E6" w:rsidRPr="00DF324E" w:rsidRDefault="00EF69E6" w:rsidP="00EF69E6">
            <w:pPr>
              <w:jc w:val="center"/>
              <w:rPr>
                <w:sz w:val="20"/>
                <w:szCs w:val="20"/>
              </w:rPr>
            </w:pPr>
            <w:r w:rsidRPr="00DF324E">
              <w:rPr>
                <w:sz w:val="20"/>
                <w:szCs w:val="20"/>
              </w:rPr>
              <w:t>на сайте  с 02.11.2016</w:t>
            </w:r>
          </w:p>
          <w:p w:rsidR="00EF69E6" w:rsidRPr="00DF324E" w:rsidRDefault="00EF69E6" w:rsidP="00EF69E6">
            <w:pPr>
              <w:jc w:val="center"/>
              <w:rPr>
                <w:sz w:val="20"/>
                <w:szCs w:val="20"/>
                <w:vertAlign w:val="superscript"/>
              </w:rPr>
            </w:pPr>
          </w:p>
          <w:p w:rsidR="00EF69E6" w:rsidRPr="00DF324E" w:rsidRDefault="00EF69E6" w:rsidP="00EF69E6">
            <w:pPr>
              <w:jc w:val="center"/>
              <w:rPr>
                <w:sz w:val="20"/>
                <w:szCs w:val="20"/>
              </w:rPr>
            </w:pPr>
          </w:p>
        </w:tc>
      </w:tr>
      <w:tr w:rsidR="00EF69E6" w:rsidRPr="00DF324E" w:rsidTr="00B14688">
        <w:trPr>
          <w:cantSplit/>
        </w:trPr>
        <w:tc>
          <w:tcPr>
            <w:tcW w:w="534" w:type="dxa"/>
            <w:vAlign w:val="center"/>
          </w:tcPr>
          <w:p w:rsidR="00EF69E6" w:rsidRPr="00DF324E" w:rsidRDefault="00EF69E6" w:rsidP="00EF69E6">
            <w:pPr>
              <w:numPr>
                <w:ilvl w:val="0"/>
                <w:numId w:val="32"/>
              </w:numPr>
              <w:overflowPunct w:val="0"/>
              <w:autoSpaceDE w:val="0"/>
              <w:autoSpaceDN w:val="0"/>
              <w:adjustRightInd w:val="0"/>
              <w:ind w:left="0" w:firstLine="0"/>
              <w:textAlignment w:val="baseline"/>
              <w:rPr>
                <w:sz w:val="20"/>
                <w:szCs w:val="20"/>
              </w:rPr>
            </w:pPr>
          </w:p>
        </w:tc>
        <w:tc>
          <w:tcPr>
            <w:tcW w:w="3119" w:type="dxa"/>
            <w:vAlign w:val="center"/>
          </w:tcPr>
          <w:p w:rsidR="00EF69E6" w:rsidRPr="00DF324E" w:rsidRDefault="00EF69E6" w:rsidP="00EF69E6">
            <w:pPr>
              <w:rPr>
                <w:sz w:val="20"/>
                <w:szCs w:val="20"/>
              </w:rPr>
            </w:pPr>
            <w:r w:rsidRPr="00DF324E">
              <w:rPr>
                <w:sz w:val="20"/>
                <w:szCs w:val="20"/>
              </w:rPr>
              <w:t>Капитальное строение, склады, 1-й этаж, часть помещения,</w:t>
            </w:r>
          </w:p>
          <w:p w:rsidR="00EF69E6" w:rsidRPr="00DF324E" w:rsidRDefault="00EF69E6" w:rsidP="00EF69E6">
            <w:pPr>
              <w:rPr>
                <w:sz w:val="20"/>
                <w:szCs w:val="20"/>
              </w:rPr>
            </w:pPr>
            <w:r w:rsidRPr="00DF324E">
              <w:rPr>
                <w:sz w:val="20"/>
                <w:szCs w:val="20"/>
              </w:rPr>
              <w:t>Гродненская обл., г. Гродно,</w:t>
            </w:r>
          </w:p>
          <w:p w:rsidR="00EF69E6" w:rsidRPr="00DF324E" w:rsidRDefault="00EF69E6" w:rsidP="00EF69E6">
            <w:pPr>
              <w:rPr>
                <w:sz w:val="20"/>
                <w:szCs w:val="20"/>
              </w:rPr>
            </w:pPr>
            <w:r w:rsidRPr="00DF324E">
              <w:rPr>
                <w:sz w:val="20"/>
                <w:szCs w:val="20"/>
              </w:rPr>
              <w:t>ул. Карского, д.12</w:t>
            </w:r>
          </w:p>
        </w:tc>
        <w:tc>
          <w:tcPr>
            <w:tcW w:w="1276" w:type="dxa"/>
            <w:vAlign w:val="center"/>
          </w:tcPr>
          <w:p w:rsidR="00EF69E6" w:rsidRPr="00DF324E" w:rsidRDefault="00EF69E6" w:rsidP="00EF69E6">
            <w:pPr>
              <w:jc w:val="center"/>
              <w:rPr>
                <w:sz w:val="20"/>
                <w:szCs w:val="20"/>
                <w:vertAlign w:val="superscript"/>
              </w:rPr>
            </w:pPr>
            <w:r w:rsidRPr="00DF324E">
              <w:rPr>
                <w:sz w:val="20"/>
                <w:szCs w:val="20"/>
              </w:rPr>
              <w:t>173,6</w:t>
            </w:r>
          </w:p>
        </w:tc>
        <w:tc>
          <w:tcPr>
            <w:tcW w:w="5670" w:type="dxa"/>
          </w:tcPr>
          <w:p w:rsidR="00EF69E6" w:rsidRPr="00DF324E" w:rsidRDefault="00EF69E6" w:rsidP="00EF69E6">
            <w:pPr>
              <w:ind w:right="32"/>
              <w:jc w:val="both"/>
              <w:rPr>
                <w:sz w:val="20"/>
                <w:szCs w:val="20"/>
              </w:rPr>
            </w:pPr>
            <w:r w:rsidRPr="00DF324E">
              <w:rPr>
                <w:sz w:val="20"/>
                <w:szCs w:val="20"/>
              </w:rPr>
              <w:t>Площадь находится на 1-м этаже одноэтажного кирпичного здания во второй зоне города. В помещении  имеется естественное освещение, электроснабжение. Площади находятся в удовлетворительном состоянии.</w:t>
            </w:r>
          </w:p>
        </w:tc>
        <w:tc>
          <w:tcPr>
            <w:tcW w:w="1984" w:type="dxa"/>
            <w:vAlign w:val="center"/>
          </w:tcPr>
          <w:p w:rsidR="00EF69E6" w:rsidRPr="00DF324E" w:rsidRDefault="00EF69E6" w:rsidP="00EF69E6">
            <w:pPr>
              <w:rPr>
                <w:sz w:val="20"/>
                <w:szCs w:val="20"/>
              </w:rPr>
            </w:pPr>
            <w:r w:rsidRPr="00DF324E">
              <w:rPr>
                <w:sz w:val="20"/>
                <w:szCs w:val="20"/>
              </w:rPr>
              <w:t>Для производственных целей</w:t>
            </w:r>
          </w:p>
          <w:p w:rsidR="00EF69E6" w:rsidRPr="00DF324E" w:rsidRDefault="00EF69E6" w:rsidP="00EF69E6">
            <w:pPr>
              <w:rPr>
                <w:sz w:val="20"/>
                <w:szCs w:val="20"/>
              </w:rPr>
            </w:pPr>
            <w:r w:rsidRPr="00DF324E">
              <w:rPr>
                <w:sz w:val="20"/>
                <w:szCs w:val="20"/>
              </w:rPr>
              <w:t>(за исключением вредных производств), размещения офиса, складского помещения, оказания услуг</w:t>
            </w:r>
          </w:p>
        </w:tc>
        <w:tc>
          <w:tcPr>
            <w:tcW w:w="1191" w:type="dxa"/>
            <w:vAlign w:val="center"/>
          </w:tcPr>
          <w:p w:rsidR="00EF69E6" w:rsidRPr="00DF324E" w:rsidRDefault="00EF69E6" w:rsidP="00EF69E6">
            <w:pPr>
              <w:jc w:val="center"/>
              <w:rPr>
                <w:sz w:val="20"/>
                <w:szCs w:val="20"/>
              </w:rPr>
            </w:pPr>
            <w:r w:rsidRPr="00DF324E">
              <w:rPr>
                <w:sz w:val="20"/>
                <w:szCs w:val="20"/>
              </w:rPr>
              <w:t>Аукцион</w:t>
            </w:r>
          </w:p>
        </w:tc>
        <w:tc>
          <w:tcPr>
            <w:tcW w:w="1786" w:type="dxa"/>
            <w:vAlign w:val="center"/>
          </w:tcPr>
          <w:p w:rsidR="00EF69E6" w:rsidRPr="00DF324E" w:rsidRDefault="00EF69E6" w:rsidP="00EF69E6">
            <w:pPr>
              <w:jc w:val="center"/>
              <w:rPr>
                <w:sz w:val="20"/>
                <w:szCs w:val="20"/>
              </w:rPr>
            </w:pPr>
            <w:r w:rsidRPr="00DF324E">
              <w:rPr>
                <w:sz w:val="20"/>
                <w:szCs w:val="20"/>
              </w:rPr>
              <w:t>Коэффициент  1,0</w:t>
            </w:r>
          </w:p>
          <w:p w:rsidR="00EF69E6" w:rsidRPr="00DF324E" w:rsidRDefault="00EF69E6" w:rsidP="00EF69E6">
            <w:pPr>
              <w:jc w:val="center"/>
              <w:rPr>
                <w:sz w:val="20"/>
                <w:szCs w:val="20"/>
              </w:rPr>
            </w:pPr>
            <w:r w:rsidRPr="00DF324E">
              <w:rPr>
                <w:sz w:val="20"/>
                <w:szCs w:val="20"/>
              </w:rPr>
              <w:t>с 01.06.2017</w:t>
            </w:r>
          </w:p>
          <w:p w:rsidR="00EF69E6" w:rsidRPr="00DF324E" w:rsidRDefault="00EF69E6" w:rsidP="00EF69E6">
            <w:pPr>
              <w:jc w:val="center"/>
              <w:rPr>
                <w:sz w:val="20"/>
                <w:szCs w:val="20"/>
                <w:vertAlign w:val="superscript"/>
              </w:rPr>
            </w:pPr>
            <w:r w:rsidRPr="00DF324E">
              <w:rPr>
                <w:sz w:val="20"/>
                <w:szCs w:val="20"/>
              </w:rPr>
              <w:t>на сайте  с 02.11.2016</w:t>
            </w:r>
          </w:p>
          <w:p w:rsidR="00EF69E6" w:rsidRPr="00DF324E" w:rsidRDefault="00EF69E6" w:rsidP="00EF69E6">
            <w:pPr>
              <w:jc w:val="center"/>
              <w:rPr>
                <w:sz w:val="20"/>
                <w:szCs w:val="20"/>
              </w:rPr>
            </w:pPr>
          </w:p>
        </w:tc>
      </w:tr>
      <w:tr w:rsidR="00EF69E6" w:rsidRPr="00DF324E">
        <w:trPr>
          <w:cantSplit/>
        </w:trPr>
        <w:tc>
          <w:tcPr>
            <w:tcW w:w="534" w:type="dxa"/>
            <w:vAlign w:val="center"/>
          </w:tcPr>
          <w:p w:rsidR="00EF69E6" w:rsidRPr="00DF324E" w:rsidRDefault="00EF69E6" w:rsidP="00EF69E6">
            <w:pPr>
              <w:numPr>
                <w:ilvl w:val="0"/>
                <w:numId w:val="32"/>
              </w:numPr>
              <w:overflowPunct w:val="0"/>
              <w:autoSpaceDE w:val="0"/>
              <w:autoSpaceDN w:val="0"/>
              <w:adjustRightInd w:val="0"/>
              <w:ind w:left="0" w:firstLine="0"/>
              <w:textAlignment w:val="baseline"/>
              <w:rPr>
                <w:sz w:val="20"/>
                <w:szCs w:val="20"/>
              </w:rPr>
            </w:pPr>
          </w:p>
        </w:tc>
        <w:tc>
          <w:tcPr>
            <w:tcW w:w="3119" w:type="dxa"/>
          </w:tcPr>
          <w:p w:rsidR="00EF69E6" w:rsidRPr="00DF324E" w:rsidRDefault="00EF69E6" w:rsidP="00EF69E6">
            <w:pPr>
              <w:rPr>
                <w:sz w:val="20"/>
                <w:szCs w:val="20"/>
              </w:rPr>
            </w:pPr>
            <w:r w:rsidRPr="00DF324E">
              <w:rPr>
                <w:sz w:val="20"/>
                <w:szCs w:val="20"/>
              </w:rPr>
              <w:t>Капитальное строение, здание АТС-4, площади на 1 и 2 этажах, в т.ч.:</w:t>
            </w:r>
          </w:p>
          <w:p w:rsidR="00EF69E6" w:rsidRPr="00DF324E" w:rsidRDefault="00EF69E6" w:rsidP="00EF69E6">
            <w:pPr>
              <w:rPr>
                <w:sz w:val="20"/>
                <w:szCs w:val="20"/>
              </w:rPr>
            </w:pPr>
            <w:r w:rsidRPr="00DF324E">
              <w:rPr>
                <w:sz w:val="20"/>
                <w:szCs w:val="20"/>
              </w:rPr>
              <w:t>- помещения на 1-м этаже;</w:t>
            </w:r>
          </w:p>
          <w:p w:rsidR="00EF69E6" w:rsidRPr="00DF324E" w:rsidRDefault="00EF69E6" w:rsidP="00EF69E6">
            <w:pPr>
              <w:rPr>
                <w:sz w:val="20"/>
                <w:szCs w:val="20"/>
              </w:rPr>
            </w:pPr>
          </w:p>
          <w:p w:rsidR="00EF69E6" w:rsidRPr="00DF324E" w:rsidRDefault="00EF69E6" w:rsidP="00EF69E6">
            <w:pPr>
              <w:rPr>
                <w:sz w:val="20"/>
                <w:szCs w:val="20"/>
              </w:rPr>
            </w:pPr>
          </w:p>
          <w:p w:rsidR="00EF69E6" w:rsidRPr="00DF324E" w:rsidRDefault="00EF69E6" w:rsidP="00EF69E6">
            <w:pPr>
              <w:rPr>
                <w:sz w:val="20"/>
                <w:szCs w:val="20"/>
              </w:rPr>
            </w:pPr>
          </w:p>
          <w:p w:rsidR="00EF69E6" w:rsidRPr="00DF324E" w:rsidRDefault="00EF69E6" w:rsidP="00EF69E6">
            <w:pPr>
              <w:rPr>
                <w:sz w:val="20"/>
                <w:szCs w:val="20"/>
              </w:rPr>
            </w:pPr>
            <w:r w:rsidRPr="00DF324E">
              <w:rPr>
                <w:sz w:val="20"/>
                <w:szCs w:val="20"/>
              </w:rPr>
              <w:t>- вспомогательные помещения на 1-м этаже;</w:t>
            </w:r>
          </w:p>
          <w:p w:rsidR="00EF69E6" w:rsidRPr="00DF324E" w:rsidRDefault="00EF69E6" w:rsidP="00EF69E6">
            <w:pPr>
              <w:rPr>
                <w:sz w:val="20"/>
                <w:szCs w:val="20"/>
              </w:rPr>
            </w:pPr>
          </w:p>
          <w:p w:rsidR="00EF69E6" w:rsidRPr="00DF324E" w:rsidRDefault="00EF69E6" w:rsidP="00EF69E6">
            <w:pPr>
              <w:rPr>
                <w:sz w:val="20"/>
                <w:szCs w:val="20"/>
              </w:rPr>
            </w:pPr>
          </w:p>
          <w:p w:rsidR="00EF69E6" w:rsidRPr="00DF324E" w:rsidRDefault="00EF69E6" w:rsidP="00EF69E6">
            <w:pPr>
              <w:rPr>
                <w:sz w:val="20"/>
                <w:szCs w:val="20"/>
              </w:rPr>
            </w:pPr>
          </w:p>
          <w:p w:rsidR="00EF69E6" w:rsidRPr="00DF324E" w:rsidRDefault="00EF69E6" w:rsidP="00EF69E6">
            <w:pPr>
              <w:rPr>
                <w:sz w:val="20"/>
                <w:szCs w:val="20"/>
              </w:rPr>
            </w:pPr>
            <w:r w:rsidRPr="00DF324E">
              <w:rPr>
                <w:sz w:val="20"/>
                <w:szCs w:val="20"/>
              </w:rPr>
              <w:t>- помещения на 2-м этаже;</w:t>
            </w:r>
          </w:p>
          <w:p w:rsidR="00EF69E6" w:rsidRPr="00DF324E" w:rsidRDefault="00EF69E6" w:rsidP="00EF69E6">
            <w:pPr>
              <w:rPr>
                <w:sz w:val="20"/>
                <w:szCs w:val="20"/>
              </w:rPr>
            </w:pPr>
          </w:p>
          <w:p w:rsidR="00EF69E6" w:rsidRPr="00DF324E" w:rsidRDefault="00EF69E6" w:rsidP="00EF69E6">
            <w:pPr>
              <w:rPr>
                <w:sz w:val="20"/>
                <w:szCs w:val="20"/>
              </w:rPr>
            </w:pPr>
          </w:p>
          <w:p w:rsidR="00EF69E6" w:rsidRPr="00DF324E" w:rsidRDefault="00EF69E6" w:rsidP="00EF69E6">
            <w:pPr>
              <w:rPr>
                <w:sz w:val="20"/>
                <w:szCs w:val="20"/>
              </w:rPr>
            </w:pPr>
            <w:r w:rsidRPr="00DF324E">
              <w:rPr>
                <w:sz w:val="20"/>
                <w:szCs w:val="20"/>
              </w:rPr>
              <w:t>Гродненская обл., Лидский р-н, г. Лида,</w:t>
            </w:r>
            <w:r w:rsidRPr="00DF324E">
              <w:rPr>
                <w:sz w:val="20"/>
                <w:szCs w:val="20"/>
              </w:rPr>
              <w:br/>
              <w:t>ул. М.Горького, д.90</w:t>
            </w:r>
          </w:p>
        </w:tc>
        <w:tc>
          <w:tcPr>
            <w:tcW w:w="1276" w:type="dxa"/>
          </w:tcPr>
          <w:p w:rsidR="00EF69E6" w:rsidRPr="00DF324E" w:rsidRDefault="00EF69E6" w:rsidP="00EF69E6">
            <w:pPr>
              <w:jc w:val="center"/>
              <w:rPr>
                <w:sz w:val="20"/>
                <w:szCs w:val="20"/>
              </w:rPr>
            </w:pPr>
            <w:r w:rsidRPr="00DF324E">
              <w:rPr>
                <w:sz w:val="20"/>
                <w:szCs w:val="20"/>
              </w:rPr>
              <w:t xml:space="preserve">699,2 </w:t>
            </w:r>
            <w:r w:rsidRPr="00DF324E">
              <w:rPr>
                <w:sz w:val="20"/>
                <w:szCs w:val="20"/>
                <w:vertAlign w:val="superscript"/>
              </w:rPr>
              <w:t>7</w:t>
            </w:r>
          </w:p>
          <w:p w:rsidR="00EF69E6" w:rsidRPr="00DF324E" w:rsidRDefault="00EF69E6" w:rsidP="00EF69E6">
            <w:pPr>
              <w:jc w:val="center"/>
              <w:rPr>
                <w:sz w:val="20"/>
                <w:szCs w:val="20"/>
              </w:rPr>
            </w:pPr>
          </w:p>
          <w:p w:rsidR="00EF69E6" w:rsidRPr="00DF324E" w:rsidRDefault="00EF69E6" w:rsidP="00EF69E6">
            <w:pPr>
              <w:jc w:val="center"/>
              <w:rPr>
                <w:sz w:val="20"/>
                <w:szCs w:val="20"/>
              </w:rPr>
            </w:pPr>
          </w:p>
          <w:p w:rsidR="00EF69E6" w:rsidRPr="00DF324E" w:rsidRDefault="00EF69E6" w:rsidP="00EF69E6">
            <w:pPr>
              <w:jc w:val="center"/>
              <w:rPr>
                <w:sz w:val="20"/>
                <w:szCs w:val="20"/>
              </w:rPr>
            </w:pPr>
            <w:r w:rsidRPr="00DF324E">
              <w:rPr>
                <w:sz w:val="20"/>
                <w:szCs w:val="20"/>
              </w:rPr>
              <w:t>193,2</w:t>
            </w:r>
            <w:r w:rsidRPr="00DF324E">
              <w:rPr>
                <w:sz w:val="20"/>
                <w:szCs w:val="20"/>
              </w:rPr>
              <w:br/>
              <w:t>(47,9; 112,2; 9,2; 11,0; 12,9)</w:t>
            </w:r>
          </w:p>
          <w:p w:rsidR="00EF69E6" w:rsidRPr="00DF324E" w:rsidRDefault="00EF69E6" w:rsidP="00EF69E6">
            <w:pPr>
              <w:jc w:val="center"/>
              <w:rPr>
                <w:sz w:val="20"/>
                <w:szCs w:val="20"/>
              </w:rPr>
            </w:pPr>
          </w:p>
          <w:p w:rsidR="00EF69E6" w:rsidRPr="00DF324E" w:rsidRDefault="00EF69E6" w:rsidP="00EF69E6">
            <w:pPr>
              <w:jc w:val="center"/>
              <w:rPr>
                <w:sz w:val="20"/>
                <w:szCs w:val="20"/>
              </w:rPr>
            </w:pPr>
            <w:r w:rsidRPr="00DF324E">
              <w:rPr>
                <w:sz w:val="20"/>
                <w:szCs w:val="20"/>
              </w:rPr>
              <w:t>7,0</w:t>
            </w:r>
          </w:p>
          <w:p w:rsidR="00EF69E6" w:rsidRPr="00DF324E" w:rsidRDefault="00EF69E6" w:rsidP="00EF69E6">
            <w:pPr>
              <w:jc w:val="center"/>
              <w:rPr>
                <w:sz w:val="20"/>
                <w:szCs w:val="20"/>
              </w:rPr>
            </w:pPr>
            <w:r w:rsidRPr="00DF324E">
              <w:rPr>
                <w:sz w:val="20"/>
                <w:szCs w:val="20"/>
              </w:rPr>
              <w:t>(4,0; 1,8; 1,2)</w:t>
            </w:r>
          </w:p>
          <w:p w:rsidR="00EF69E6" w:rsidRPr="00DF324E" w:rsidRDefault="00EF69E6" w:rsidP="00EF69E6">
            <w:pPr>
              <w:jc w:val="center"/>
              <w:rPr>
                <w:sz w:val="20"/>
                <w:szCs w:val="20"/>
              </w:rPr>
            </w:pPr>
          </w:p>
          <w:p w:rsidR="00EF69E6" w:rsidRPr="00DF324E" w:rsidRDefault="00EF69E6" w:rsidP="00EF69E6">
            <w:pPr>
              <w:jc w:val="center"/>
              <w:rPr>
                <w:sz w:val="20"/>
                <w:szCs w:val="20"/>
              </w:rPr>
            </w:pPr>
          </w:p>
          <w:p w:rsidR="00EF69E6" w:rsidRPr="00DF324E" w:rsidRDefault="00EF69E6" w:rsidP="00EF69E6">
            <w:pPr>
              <w:jc w:val="center"/>
              <w:rPr>
                <w:sz w:val="20"/>
                <w:szCs w:val="20"/>
              </w:rPr>
            </w:pPr>
            <w:r w:rsidRPr="00DF324E">
              <w:rPr>
                <w:sz w:val="20"/>
                <w:szCs w:val="20"/>
              </w:rPr>
              <w:t>499,0</w:t>
            </w:r>
            <w:r w:rsidRPr="00DF324E">
              <w:rPr>
                <w:sz w:val="20"/>
                <w:szCs w:val="20"/>
              </w:rPr>
              <w:br/>
              <w:t>(437,6; 19,5; 18,0;</w:t>
            </w:r>
          </w:p>
          <w:p w:rsidR="00EF69E6" w:rsidRPr="00DF324E" w:rsidRDefault="00EF69E6" w:rsidP="00EF69E6">
            <w:pPr>
              <w:jc w:val="center"/>
              <w:rPr>
                <w:sz w:val="20"/>
                <w:szCs w:val="20"/>
              </w:rPr>
            </w:pPr>
            <w:r w:rsidRPr="00DF324E">
              <w:rPr>
                <w:sz w:val="20"/>
                <w:szCs w:val="20"/>
              </w:rPr>
              <w:t>17,5; 6,4)</w:t>
            </w:r>
          </w:p>
          <w:p w:rsidR="00EF69E6" w:rsidRPr="00DF324E" w:rsidRDefault="00EF69E6" w:rsidP="00EF69E6">
            <w:pPr>
              <w:jc w:val="center"/>
              <w:rPr>
                <w:sz w:val="20"/>
                <w:szCs w:val="20"/>
              </w:rPr>
            </w:pPr>
          </w:p>
        </w:tc>
        <w:tc>
          <w:tcPr>
            <w:tcW w:w="5670" w:type="dxa"/>
          </w:tcPr>
          <w:p w:rsidR="00EF69E6" w:rsidRPr="00DF324E" w:rsidRDefault="00EF69E6" w:rsidP="00EF69E6">
            <w:pPr>
              <w:ind w:left="33"/>
              <w:jc w:val="both"/>
              <w:rPr>
                <w:sz w:val="20"/>
                <w:szCs w:val="20"/>
              </w:rPr>
            </w:pPr>
            <w:r w:rsidRPr="00DF324E">
              <w:rPr>
                <w:sz w:val="20"/>
                <w:szCs w:val="20"/>
              </w:rPr>
              <w:t>Помещения находятся на первом и втором этажах двухэтажного блочного здания во второй зоне города. Имеется естественное освещение, центральное отопление, электроснабжение, телефонизировано. В здании имеется водоснабжение и канализация. Помещения требуют косметического ремонта. Расстояние до железнодорожного вокзала составляет 3,6 км</w:t>
            </w:r>
          </w:p>
        </w:tc>
        <w:tc>
          <w:tcPr>
            <w:tcW w:w="1984" w:type="dxa"/>
          </w:tcPr>
          <w:p w:rsidR="00EF69E6" w:rsidRPr="00DF324E" w:rsidRDefault="00EF69E6" w:rsidP="00EF69E6">
            <w:pPr>
              <w:jc w:val="center"/>
              <w:rPr>
                <w:sz w:val="20"/>
                <w:szCs w:val="20"/>
              </w:rPr>
            </w:pPr>
            <w:r w:rsidRPr="00DF324E">
              <w:rPr>
                <w:sz w:val="20"/>
                <w:szCs w:val="20"/>
              </w:rPr>
              <w:t>Для производственных целей</w:t>
            </w:r>
          </w:p>
          <w:p w:rsidR="00EF69E6" w:rsidRPr="00DF324E" w:rsidRDefault="00EF69E6" w:rsidP="00EF69E6">
            <w:pPr>
              <w:jc w:val="center"/>
              <w:rPr>
                <w:sz w:val="20"/>
                <w:szCs w:val="20"/>
              </w:rPr>
            </w:pPr>
            <w:r w:rsidRPr="00DF324E">
              <w:rPr>
                <w:sz w:val="20"/>
                <w:szCs w:val="20"/>
              </w:rPr>
              <w:t>(за исключением вредных производств), размещения офисов, складских помещений, оказания услуг</w:t>
            </w:r>
          </w:p>
        </w:tc>
        <w:tc>
          <w:tcPr>
            <w:tcW w:w="1191" w:type="dxa"/>
          </w:tcPr>
          <w:p w:rsidR="00EF69E6" w:rsidRPr="00DF324E" w:rsidRDefault="00EF69E6" w:rsidP="00EF69E6">
            <w:pPr>
              <w:jc w:val="center"/>
              <w:rPr>
                <w:sz w:val="20"/>
                <w:szCs w:val="20"/>
              </w:rPr>
            </w:pPr>
            <w:r w:rsidRPr="00DF324E">
              <w:rPr>
                <w:sz w:val="20"/>
                <w:szCs w:val="20"/>
              </w:rPr>
              <w:t>Аукцион</w:t>
            </w:r>
          </w:p>
        </w:tc>
        <w:tc>
          <w:tcPr>
            <w:tcW w:w="1786" w:type="dxa"/>
          </w:tcPr>
          <w:p w:rsidR="00EF69E6" w:rsidRPr="00DF324E" w:rsidRDefault="00EF69E6" w:rsidP="00EF69E6">
            <w:pPr>
              <w:jc w:val="center"/>
              <w:rPr>
                <w:sz w:val="20"/>
                <w:szCs w:val="20"/>
              </w:rPr>
            </w:pPr>
            <w:r w:rsidRPr="00DF324E">
              <w:rPr>
                <w:sz w:val="20"/>
                <w:szCs w:val="20"/>
              </w:rPr>
              <w:t>Коэффициент 1,5</w:t>
            </w:r>
          </w:p>
          <w:p w:rsidR="00EF69E6" w:rsidRPr="00DF324E" w:rsidRDefault="00EF69E6" w:rsidP="00EF69E6">
            <w:pPr>
              <w:jc w:val="center"/>
              <w:rPr>
                <w:sz w:val="20"/>
                <w:szCs w:val="20"/>
              </w:rPr>
            </w:pPr>
            <w:r w:rsidRPr="00DF324E">
              <w:rPr>
                <w:sz w:val="20"/>
                <w:szCs w:val="20"/>
              </w:rPr>
              <w:t>На сайте с 04.09.2017</w:t>
            </w:r>
          </w:p>
        </w:tc>
      </w:tr>
      <w:tr w:rsidR="00EF69E6" w:rsidRPr="00DF324E">
        <w:trPr>
          <w:cantSplit/>
        </w:trPr>
        <w:tc>
          <w:tcPr>
            <w:tcW w:w="534" w:type="dxa"/>
            <w:vAlign w:val="center"/>
          </w:tcPr>
          <w:p w:rsidR="00EF69E6" w:rsidRPr="00DF324E" w:rsidRDefault="00EF69E6" w:rsidP="00EF69E6">
            <w:pPr>
              <w:numPr>
                <w:ilvl w:val="0"/>
                <w:numId w:val="32"/>
              </w:numPr>
              <w:overflowPunct w:val="0"/>
              <w:autoSpaceDE w:val="0"/>
              <w:autoSpaceDN w:val="0"/>
              <w:adjustRightInd w:val="0"/>
              <w:ind w:left="0" w:firstLine="0"/>
              <w:textAlignment w:val="baseline"/>
              <w:rPr>
                <w:sz w:val="20"/>
                <w:szCs w:val="20"/>
              </w:rPr>
            </w:pPr>
          </w:p>
        </w:tc>
        <w:tc>
          <w:tcPr>
            <w:tcW w:w="3119" w:type="dxa"/>
          </w:tcPr>
          <w:p w:rsidR="00EF69E6" w:rsidRPr="00DF324E" w:rsidRDefault="00EF69E6" w:rsidP="00EF69E6">
            <w:pPr>
              <w:rPr>
                <w:sz w:val="20"/>
                <w:szCs w:val="20"/>
              </w:rPr>
            </w:pPr>
            <w:r w:rsidRPr="00DF324E">
              <w:rPr>
                <w:sz w:val="20"/>
                <w:szCs w:val="20"/>
              </w:rPr>
              <w:t xml:space="preserve">Изолированное помещение, административно-хозяйственное помещение, 3-й этаж, </w:t>
            </w:r>
          </w:p>
          <w:p w:rsidR="00EF69E6" w:rsidRPr="00DF324E" w:rsidRDefault="00EF69E6" w:rsidP="00EF69E6">
            <w:pPr>
              <w:rPr>
                <w:sz w:val="20"/>
                <w:szCs w:val="20"/>
              </w:rPr>
            </w:pPr>
            <w:r w:rsidRPr="00DF324E">
              <w:rPr>
                <w:sz w:val="20"/>
                <w:szCs w:val="20"/>
              </w:rPr>
              <w:t>помещение.</w:t>
            </w:r>
          </w:p>
          <w:p w:rsidR="00EF69E6" w:rsidRPr="00DF324E" w:rsidRDefault="00EF69E6" w:rsidP="00EF69E6">
            <w:pPr>
              <w:rPr>
                <w:sz w:val="20"/>
                <w:szCs w:val="20"/>
              </w:rPr>
            </w:pPr>
          </w:p>
          <w:p w:rsidR="00EF69E6" w:rsidRPr="00DF324E" w:rsidRDefault="00EF69E6" w:rsidP="00EF69E6">
            <w:pPr>
              <w:rPr>
                <w:sz w:val="20"/>
                <w:szCs w:val="20"/>
              </w:rPr>
            </w:pPr>
            <w:r w:rsidRPr="00DF324E">
              <w:rPr>
                <w:sz w:val="20"/>
                <w:szCs w:val="20"/>
              </w:rPr>
              <w:t>Гродненская обл., Лидский р-н, г.Лида, б-р князя Гедимина, 3-7</w:t>
            </w:r>
          </w:p>
          <w:p w:rsidR="00EF69E6" w:rsidRPr="00DF324E" w:rsidRDefault="00EF69E6" w:rsidP="00EF69E6">
            <w:pPr>
              <w:rPr>
                <w:sz w:val="20"/>
                <w:szCs w:val="20"/>
              </w:rPr>
            </w:pPr>
          </w:p>
        </w:tc>
        <w:tc>
          <w:tcPr>
            <w:tcW w:w="1276" w:type="dxa"/>
          </w:tcPr>
          <w:p w:rsidR="00EF69E6" w:rsidRPr="00DF324E" w:rsidRDefault="00EF69E6" w:rsidP="00EF69E6">
            <w:pPr>
              <w:jc w:val="center"/>
              <w:rPr>
                <w:sz w:val="20"/>
                <w:szCs w:val="20"/>
              </w:rPr>
            </w:pPr>
            <w:r w:rsidRPr="00DF324E">
              <w:rPr>
                <w:sz w:val="20"/>
                <w:szCs w:val="20"/>
              </w:rPr>
              <w:t>13,3</w:t>
            </w:r>
          </w:p>
        </w:tc>
        <w:tc>
          <w:tcPr>
            <w:tcW w:w="5670" w:type="dxa"/>
          </w:tcPr>
          <w:p w:rsidR="00EF69E6" w:rsidRPr="00DF324E" w:rsidRDefault="00EF69E6" w:rsidP="00EF69E6">
            <w:pPr>
              <w:jc w:val="both"/>
              <w:rPr>
                <w:sz w:val="20"/>
                <w:szCs w:val="20"/>
              </w:rPr>
            </w:pPr>
            <w:r w:rsidRPr="00DF324E">
              <w:rPr>
                <w:sz w:val="20"/>
                <w:szCs w:val="20"/>
              </w:rPr>
              <w:t>Помещение находится на третьем этаже четырехэтажного кирпичного здания, в центральной части города. В помещении имеется центральное отопление, естественное освещение. В здании имеется канализация водоснабжение, электроснабжение, телефонизировано. Помещения находятся в удовлетворительном состоянии. Здание находится на расстоянии 0,8 км  от железнодорожной станции.</w:t>
            </w:r>
          </w:p>
        </w:tc>
        <w:tc>
          <w:tcPr>
            <w:tcW w:w="1984" w:type="dxa"/>
          </w:tcPr>
          <w:p w:rsidR="00EF69E6" w:rsidRPr="00DF324E" w:rsidRDefault="00EF69E6" w:rsidP="00EF69E6">
            <w:pPr>
              <w:jc w:val="center"/>
              <w:rPr>
                <w:sz w:val="20"/>
                <w:szCs w:val="20"/>
              </w:rPr>
            </w:pPr>
            <w:r w:rsidRPr="00DF324E">
              <w:rPr>
                <w:sz w:val="20"/>
                <w:szCs w:val="20"/>
              </w:rPr>
              <w:t>Для производствен-ных целей (за исключением вредных производств), размещения офисов, складских помещений, оказания услуг</w:t>
            </w:r>
          </w:p>
        </w:tc>
        <w:tc>
          <w:tcPr>
            <w:tcW w:w="1191" w:type="dxa"/>
          </w:tcPr>
          <w:p w:rsidR="00EF69E6" w:rsidRPr="00DF324E" w:rsidRDefault="00EF69E6" w:rsidP="00EF69E6">
            <w:pPr>
              <w:jc w:val="center"/>
              <w:rPr>
                <w:sz w:val="20"/>
                <w:szCs w:val="20"/>
              </w:rPr>
            </w:pPr>
            <w:r w:rsidRPr="00DF324E">
              <w:rPr>
                <w:sz w:val="20"/>
                <w:szCs w:val="20"/>
              </w:rPr>
              <w:t>Аукцион</w:t>
            </w:r>
          </w:p>
        </w:tc>
        <w:tc>
          <w:tcPr>
            <w:tcW w:w="1786" w:type="dxa"/>
          </w:tcPr>
          <w:p w:rsidR="00EF69E6" w:rsidRPr="00DF324E" w:rsidRDefault="00EF69E6" w:rsidP="00EF69E6">
            <w:pPr>
              <w:jc w:val="center"/>
              <w:rPr>
                <w:sz w:val="20"/>
                <w:szCs w:val="20"/>
              </w:rPr>
            </w:pPr>
            <w:r w:rsidRPr="00DF324E">
              <w:rPr>
                <w:sz w:val="20"/>
                <w:szCs w:val="20"/>
              </w:rPr>
              <w:t>Коэффициент 3,0</w:t>
            </w:r>
          </w:p>
          <w:p w:rsidR="00EF69E6" w:rsidRPr="00DF324E" w:rsidRDefault="00EF69E6" w:rsidP="00EF69E6">
            <w:pPr>
              <w:jc w:val="center"/>
              <w:rPr>
                <w:sz w:val="20"/>
                <w:szCs w:val="20"/>
              </w:rPr>
            </w:pPr>
            <w:r w:rsidRPr="00DF324E">
              <w:rPr>
                <w:sz w:val="20"/>
                <w:szCs w:val="20"/>
              </w:rPr>
              <w:t>На сайте с 02.05.2018</w:t>
            </w:r>
          </w:p>
        </w:tc>
      </w:tr>
      <w:tr w:rsidR="00EF69E6" w:rsidRPr="00DF324E">
        <w:trPr>
          <w:cantSplit/>
        </w:trPr>
        <w:tc>
          <w:tcPr>
            <w:tcW w:w="534" w:type="dxa"/>
            <w:vAlign w:val="center"/>
          </w:tcPr>
          <w:p w:rsidR="00EF69E6" w:rsidRPr="00DF324E" w:rsidRDefault="00EF69E6" w:rsidP="00EF69E6">
            <w:pPr>
              <w:numPr>
                <w:ilvl w:val="0"/>
                <w:numId w:val="32"/>
              </w:numPr>
              <w:overflowPunct w:val="0"/>
              <w:autoSpaceDE w:val="0"/>
              <w:autoSpaceDN w:val="0"/>
              <w:adjustRightInd w:val="0"/>
              <w:ind w:left="0" w:firstLine="0"/>
              <w:textAlignment w:val="baseline"/>
              <w:rPr>
                <w:sz w:val="20"/>
                <w:szCs w:val="20"/>
              </w:rPr>
            </w:pPr>
          </w:p>
        </w:tc>
        <w:tc>
          <w:tcPr>
            <w:tcW w:w="3119" w:type="dxa"/>
          </w:tcPr>
          <w:p w:rsidR="00EF69E6" w:rsidRPr="00DF324E" w:rsidRDefault="00EF69E6" w:rsidP="00EF69E6">
            <w:pPr>
              <w:rPr>
                <w:bCs/>
                <w:sz w:val="20"/>
                <w:szCs w:val="20"/>
              </w:rPr>
            </w:pPr>
            <w:r w:rsidRPr="00DF324E">
              <w:rPr>
                <w:bCs/>
                <w:sz w:val="20"/>
                <w:szCs w:val="20"/>
              </w:rPr>
              <w:t xml:space="preserve">Капитальное строение, трансформаторная подстанция, </w:t>
            </w:r>
          </w:p>
          <w:p w:rsidR="00EF69E6" w:rsidRPr="00DF324E" w:rsidRDefault="00EF69E6" w:rsidP="00EF69E6">
            <w:pPr>
              <w:rPr>
                <w:bCs/>
                <w:sz w:val="20"/>
                <w:szCs w:val="20"/>
              </w:rPr>
            </w:pPr>
            <w:r w:rsidRPr="00DF324E">
              <w:rPr>
                <w:bCs/>
                <w:sz w:val="20"/>
                <w:szCs w:val="20"/>
              </w:rPr>
              <w:t xml:space="preserve">1-й этаж, </w:t>
            </w:r>
          </w:p>
          <w:p w:rsidR="00EF69E6" w:rsidRPr="00DF324E" w:rsidRDefault="00EF69E6" w:rsidP="00EF69E6">
            <w:pPr>
              <w:rPr>
                <w:bCs/>
                <w:sz w:val="20"/>
                <w:szCs w:val="20"/>
              </w:rPr>
            </w:pPr>
            <w:r w:rsidRPr="00DF324E">
              <w:rPr>
                <w:bCs/>
                <w:sz w:val="20"/>
                <w:szCs w:val="20"/>
              </w:rPr>
              <w:t>помещения</w:t>
            </w:r>
          </w:p>
          <w:p w:rsidR="00EF69E6" w:rsidRPr="00DF324E" w:rsidRDefault="00EF69E6" w:rsidP="00EF69E6">
            <w:pPr>
              <w:rPr>
                <w:bCs/>
                <w:sz w:val="20"/>
                <w:szCs w:val="20"/>
              </w:rPr>
            </w:pPr>
          </w:p>
          <w:p w:rsidR="00EF69E6" w:rsidRPr="00DF324E" w:rsidRDefault="00EF69E6" w:rsidP="00EF69E6">
            <w:pPr>
              <w:rPr>
                <w:bCs/>
                <w:sz w:val="20"/>
                <w:szCs w:val="20"/>
              </w:rPr>
            </w:pPr>
            <w:r w:rsidRPr="00DF324E">
              <w:rPr>
                <w:bCs/>
                <w:sz w:val="20"/>
                <w:szCs w:val="20"/>
              </w:rPr>
              <w:t>Гродненская обл., г. Гродно, ул. Ожешко, 9</w:t>
            </w:r>
          </w:p>
        </w:tc>
        <w:tc>
          <w:tcPr>
            <w:tcW w:w="1276" w:type="dxa"/>
          </w:tcPr>
          <w:p w:rsidR="00EF69E6" w:rsidRPr="00DF324E" w:rsidRDefault="00EF69E6" w:rsidP="00EF69E6">
            <w:pPr>
              <w:jc w:val="center"/>
              <w:rPr>
                <w:bCs/>
                <w:sz w:val="20"/>
                <w:szCs w:val="20"/>
              </w:rPr>
            </w:pPr>
            <w:r w:rsidRPr="00DF324E">
              <w:rPr>
                <w:bCs/>
                <w:sz w:val="20"/>
                <w:szCs w:val="20"/>
              </w:rPr>
              <w:t>27,5</w:t>
            </w:r>
          </w:p>
          <w:p w:rsidR="00EF69E6" w:rsidRPr="00DF324E" w:rsidRDefault="00EF69E6" w:rsidP="00EF69E6">
            <w:pPr>
              <w:tabs>
                <w:tab w:val="center" w:pos="530"/>
              </w:tabs>
              <w:rPr>
                <w:bCs/>
                <w:sz w:val="20"/>
                <w:szCs w:val="20"/>
              </w:rPr>
            </w:pPr>
            <w:r w:rsidRPr="00DF324E">
              <w:rPr>
                <w:bCs/>
                <w:sz w:val="20"/>
                <w:szCs w:val="20"/>
              </w:rPr>
              <w:tab/>
              <w:t>(6,7</w:t>
            </w:r>
          </w:p>
          <w:p w:rsidR="00EF69E6" w:rsidRPr="00DF324E" w:rsidRDefault="00EF69E6" w:rsidP="00EF69E6">
            <w:pPr>
              <w:jc w:val="center"/>
              <w:rPr>
                <w:bCs/>
                <w:sz w:val="20"/>
                <w:szCs w:val="20"/>
              </w:rPr>
            </w:pPr>
            <w:r w:rsidRPr="00DF324E">
              <w:rPr>
                <w:bCs/>
                <w:sz w:val="20"/>
                <w:szCs w:val="20"/>
              </w:rPr>
              <w:t>6,0</w:t>
            </w:r>
          </w:p>
          <w:p w:rsidR="00EF69E6" w:rsidRPr="00DF324E" w:rsidRDefault="00EF69E6" w:rsidP="00EF69E6">
            <w:pPr>
              <w:jc w:val="center"/>
              <w:rPr>
                <w:sz w:val="20"/>
                <w:szCs w:val="20"/>
              </w:rPr>
            </w:pPr>
            <w:r w:rsidRPr="00DF324E">
              <w:rPr>
                <w:bCs/>
                <w:sz w:val="20"/>
                <w:szCs w:val="20"/>
              </w:rPr>
              <w:t>14,8)</w:t>
            </w:r>
          </w:p>
        </w:tc>
        <w:tc>
          <w:tcPr>
            <w:tcW w:w="5670" w:type="dxa"/>
          </w:tcPr>
          <w:p w:rsidR="00EF69E6" w:rsidRPr="00DF324E" w:rsidRDefault="00EF69E6" w:rsidP="00EF69E6">
            <w:pPr>
              <w:jc w:val="both"/>
              <w:rPr>
                <w:sz w:val="20"/>
                <w:szCs w:val="20"/>
              </w:rPr>
            </w:pPr>
            <w:r w:rsidRPr="00DF324E">
              <w:rPr>
                <w:bCs/>
                <w:sz w:val="20"/>
                <w:szCs w:val="20"/>
              </w:rPr>
              <w:t xml:space="preserve">Площадь расположена на первом этаже одноэтажного кирпичного здания. В помещении имеются естественное освещение, электроснабжение, отопление. Организованы удобные подъездные пути. Помещения находится в удовлетворительном состоянии. </w:t>
            </w:r>
          </w:p>
        </w:tc>
        <w:tc>
          <w:tcPr>
            <w:tcW w:w="1984" w:type="dxa"/>
          </w:tcPr>
          <w:p w:rsidR="00EF69E6" w:rsidRPr="00DF324E" w:rsidRDefault="00EF69E6" w:rsidP="00EF69E6">
            <w:pPr>
              <w:jc w:val="center"/>
              <w:rPr>
                <w:bCs/>
                <w:sz w:val="20"/>
                <w:szCs w:val="20"/>
              </w:rPr>
            </w:pPr>
            <w:r w:rsidRPr="00DF324E">
              <w:rPr>
                <w:bCs/>
                <w:sz w:val="20"/>
                <w:szCs w:val="20"/>
              </w:rPr>
              <w:t xml:space="preserve">Для </w:t>
            </w:r>
          </w:p>
          <w:p w:rsidR="00EF69E6" w:rsidRPr="00DF324E" w:rsidRDefault="00EF69E6" w:rsidP="00EF69E6">
            <w:pPr>
              <w:jc w:val="center"/>
              <w:rPr>
                <w:sz w:val="20"/>
                <w:szCs w:val="20"/>
              </w:rPr>
            </w:pPr>
            <w:r w:rsidRPr="00DF324E">
              <w:rPr>
                <w:bCs/>
                <w:sz w:val="20"/>
                <w:szCs w:val="20"/>
              </w:rPr>
              <w:t>размещения оборудования</w:t>
            </w:r>
          </w:p>
        </w:tc>
        <w:tc>
          <w:tcPr>
            <w:tcW w:w="1191" w:type="dxa"/>
          </w:tcPr>
          <w:p w:rsidR="00EF69E6" w:rsidRPr="00DF324E" w:rsidRDefault="00EF69E6" w:rsidP="00EF69E6">
            <w:pPr>
              <w:jc w:val="center"/>
              <w:rPr>
                <w:bCs/>
                <w:sz w:val="20"/>
                <w:szCs w:val="20"/>
              </w:rPr>
            </w:pPr>
            <w:r w:rsidRPr="00DF324E">
              <w:rPr>
                <w:bCs/>
                <w:sz w:val="20"/>
                <w:szCs w:val="20"/>
              </w:rPr>
              <w:t>Прямой договор</w:t>
            </w:r>
          </w:p>
          <w:p w:rsidR="00EF69E6" w:rsidRPr="00DF324E" w:rsidRDefault="00EF69E6" w:rsidP="00EF69E6">
            <w:pPr>
              <w:jc w:val="center"/>
              <w:rPr>
                <w:sz w:val="20"/>
                <w:szCs w:val="20"/>
              </w:rPr>
            </w:pPr>
          </w:p>
        </w:tc>
        <w:tc>
          <w:tcPr>
            <w:tcW w:w="1786" w:type="dxa"/>
          </w:tcPr>
          <w:p w:rsidR="00EF69E6" w:rsidRPr="00DF324E" w:rsidRDefault="00EF69E6" w:rsidP="00EF69E6">
            <w:pPr>
              <w:jc w:val="center"/>
              <w:rPr>
                <w:bCs/>
                <w:sz w:val="20"/>
                <w:szCs w:val="20"/>
              </w:rPr>
            </w:pPr>
            <w:r w:rsidRPr="00DF324E">
              <w:rPr>
                <w:bCs/>
                <w:sz w:val="20"/>
                <w:szCs w:val="20"/>
              </w:rPr>
              <w:t>Коэффициент 3,0</w:t>
            </w:r>
          </w:p>
          <w:p w:rsidR="00EF69E6" w:rsidRPr="00DF324E" w:rsidRDefault="00EF69E6" w:rsidP="00EF69E6">
            <w:pPr>
              <w:jc w:val="center"/>
              <w:rPr>
                <w:sz w:val="20"/>
                <w:szCs w:val="20"/>
              </w:rPr>
            </w:pPr>
            <w:r w:rsidRPr="00DF324E">
              <w:rPr>
                <w:sz w:val="20"/>
                <w:szCs w:val="20"/>
              </w:rPr>
              <w:t>На сайте с 25.05.2018</w:t>
            </w:r>
          </w:p>
        </w:tc>
      </w:tr>
      <w:tr w:rsidR="00EF69E6" w:rsidRPr="00DF324E">
        <w:trPr>
          <w:cantSplit/>
        </w:trPr>
        <w:tc>
          <w:tcPr>
            <w:tcW w:w="534" w:type="dxa"/>
            <w:vAlign w:val="center"/>
          </w:tcPr>
          <w:p w:rsidR="00EF69E6" w:rsidRPr="00DF324E" w:rsidRDefault="00EF69E6" w:rsidP="00EF69E6">
            <w:pPr>
              <w:numPr>
                <w:ilvl w:val="0"/>
                <w:numId w:val="32"/>
              </w:numPr>
              <w:overflowPunct w:val="0"/>
              <w:autoSpaceDE w:val="0"/>
              <w:autoSpaceDN w:val="0"/>
              <w:adjustRightInd w:val="0"/>
              <w:ind w:left="0" w:firstLine="0"/>
              <w:textAlignment w:val="baseline"/>
              <w:rPr>
                <w:sz w:val="20"/>
                <w:szCs w:val="20"/>
              </w:rPr>
            </w:pPr>
          </w:p>
        </w:tc>
        <w:tc>
          <w:tcPr>
            <w:tcW w:w="3119" w:type="dxa"/>
          </w:tcPr>
          <w:p w:rsidR="00EF69E6" w:rsidRPr="00DF324E" w:rsidRDefault="00EF69E6" w:rsidP="00EF69E6">
            <w:pPr>
              <w:rPr>
                <w:bCs/>
                <w:sz w:val="20"/>
                <w:szCs w:val="20"/>
              </w:rPr>
            </w:pPr>
            <w:r w:rsidRPr="00DF324E">
              <w:rPr>
                <w:bCs/>
                <w:sz w:val="20"/>
                <w:szCs w:val="20"/>
              </w:rPr>
              <w:t>Изолированное помещение, автоматическая телефонная станция,</w:t>
            </w:r>
          </w:p>
          <w:p w:rsidR="00EF69E6" w:rsidRPr="00DF324E" w:rsidRDefault="00EF69E6" w:rsidP="00EF69E6">
            <w:pPr>
              <w:rPr>
                <w:bCs/>
                <w:sz w:val="20"/>
                <w:szCs w:val="20"/>
              </w:rPr>
            </w:pPr>
            <w:r w:rsidRPr="00DF324E">
              <w:rPr>
                <w:bCs/>
                <w:sz w:val="20"/>
                <w:szCs w:val="20"/>
              </w:rPr>
              <w:t>4-й этаж:</w:t>
            </w:r>
          </w:p>
          <w:p w:rsidR="00EF69E6" w:rsidRPr="00DF324E" w:rsidRDefault="00EF69E6" w:rsidP="00EF69E6">
            <w:pPr>
              <w:rPr>
                <w:bCs/>
                <w:sz w:val="20"/>
                <w:szCs w:val="20"/>
              </w:rPr>
            </w:pPr>
            <w:r w:rsidRPr="00DF324E">
              <w:rPr>
                <w:bCs/>
                <w:sz w:val="20"/>
                <w:szCs w:val="20"/>
              </w:rPr>
              <w:t>- помещения</w:t>
            </w:r>
          </w:p>
          <w:p w:rsidR="00EF69E6" w:rsidRPr="00DF324E" w:rsidRDefault="00EF69E6" w:rsidP="00EF69E6">
            <w:pPr>
              <w:rPr>
                <w:bCs/>
                <w:sz w:val="20"/>
                <w:szCs w:val="20"/>
              </w:rPr>
            </w:pPr>
          </w:p>
          <w:p w:rsidR="00EF69E6" w:rsidRPr="00DF324E" w:rsidRDefault="00EF69E6" w:rsidP="00EF69E6">
            <w:pPr>
              <w:rPr>
                <w:bCs/>
                <w:sz w:val="20"/>
                <w:szCs w:val="20"/>
              </w:rPr>
            </w:pPr>
          </w:p>
          <w:p w:rsidR="00EF69E6" w:rsidRPr="00DF324E" w:rsidRDefault="00EF69E6" w:rsidP="00EF69E6">
            <w:pPr>
              <w:rPr>
                <w:bCs/>
                <w:sz w:val="20"/>
                <w:szCs w:val="20"/>
              </w:rPr>
            </w:pPr>
          </w:p>
          <w:p w:rsidR="00EF69E6" w:rsidRPr="00DF324E" w:rsidRDefault="00EF69E6" w:rsidP="00EF69E6">
            <w:pPr>
              <w:rPr>
                <w:bCs/>
                <w:sz w:val="20"/>
                <w:szCs w:val="20"/>
              </w:rPr>
            </w:pPr>
          </w:p>
          <w:p w:rsidR="00EF69E6" w:rsidRPr="00DF324E" w:rsidRDefault="00EF69E6" w:rsidP="00EF69E6">
            <w:pPr>
              <w:rPr>
                <w:bCs/>
                <w:sz w:val="20"/>
                <w:szCs w:val="20"/>
              </w:rPr>
            </w:pPr>
            <w:r w:rsidRPr="00DF324E">
              <w:rPr>
                <w:bCs/>
                <w:sz w:val="20"/>
                <w:szCs w:val="20"/>
              </w:rPr>
              <w:t>вспомогательные площади:</w:t>
            </w:r>
          </w:p>
          <w:p w:rsidR="00EF69E6" w:rsidRPr="00DF324E" w:rsidRDefault="00EF69E6" w:rsidP="00EF69E6">
            <w:pPr>
              <w:rPr>
                <w:bCs/>
                <w:sz w:val="20"/>
                <w:szCs w:val="20"/>
              </w:rPr>
            </w:pPr>
            <w:r w:rsidRPr="00DF324E">
              <w:rPr>
                <w:bCs/>
                <w:sz w:val="20"/>
                <w:szCs w:val="20"/>
              </w:rPr>
              <w:t>- коридоры</w:t>
            </w:r>
          </w:p>
          <w:p w:rsidR="00EF69E6" w:rsidRPr="00DF324E" w:rsidRDefault="00EF69E6" w:rsidP="00EF69E6">
            <w:pPr>
              <w:rPr>
                <w:bCs/>
                <w:sz w:val="20"/>
                <w:szCs w:val="20"/>
              </w:rPr>
            </w:pPr>
          </w:p>
          <w:p w:rsidR="00EF69E6" w:rsidRPr="00DF324E" w:rsidRDefault="00EF69E6" w:rsidP="00EF69E6">
            <w:pPr>
              <w:rPr>
                <w:bCs/>
                <w:sz w:val="20"/>
                <w:szCs w:val="20"/>
              </w:rPr>
            </w:pPr>
          </w:p>
          <w:p w:rsidR="00EF69E6" w:rsidRPr="00DF324E" w:rsidRDefault="00EF69E6" w:rsidP="00EF69E6">
            <w:pPr>
              <w:rPr>
                <w:bCs/>
                <w:sz w:val="20"/>
                <w:szCs w:val="20"/>
              </w:rPr>
            </w:pPr>
            <w:r w:rsidRPr="00DF324E">
              <w:rPr>
                <w:bCs/>
                <w:sz w:val="20"/>
                <w:szCs w:val="20"/>
              </w:rPr>
              <w:t>- санузлы</w:t>
            </w:r>
          </w:p>
          <w:p w:rsidR="00EF69E6" w:rsidRPr="00DF324E" w:rsidRDefault="00EF69E6" w:rsidP="00EF69E6">
            <w:pPr>
              <w:rPr>
                <w:bCs/>
                <w:sz w:val="20"/>
                <w:szCs w:val="20"/>
              </w:rPr>
            </w:pPr>
          </w:p>
          <w:p w:rsidR="00EF69E6" w:rsidRPr="00DF324E" w:rsidRDefault="00EF69E6" w:rsidP="00EF69E6">
            <w:pPr>
              <w:rPr>
                <w:bCs/>
                <w:sz w:val="20"/>
                <w:szCs w:val="20"/>
              </w:rPr>
            </w:pPr>
            <w:r w:rsidRPr="00DF324E">
              <w:rPr>
                <w:bCs/>
                <w:sz w:val="20"/>
                <w:szCs w:val="20"/>
              </w:rPr>
              <w:t>Гродненская обл., г. Гродно, ул. Максима Горького, д. 87/1, пом.1</w:t>
            </w:r>
          </w:p>
        </w:tc>
        <w:tc>
          <w:tcPr>
            <w:tcW w:w="1276" w:type="dxa"/>
          </w:tcPr>
          <w:p w:rsidR="00EF69E6" w:rsidRPr="00DF324E" w:rsidRDefault="00EF69E6" w:rsidP="00EF69E6">
            <w:pPr>
              <w:jc w:val="center"/>
              <w:rPr>
                <w:bCs/>
                <w:sz w:val="20"/>
                <w:szCs w:val="20"/>
              </w:rPr>
            </w:pPr>
            <w:r w:rsidRPr="00DF324E">
              <w:rPr>
                <w:bCs/>
                <w:sz w:val="20"/>
                <w:szCs w:val="20"/>
              </w:rPr>
              <w:t>666,5</w:t>
            </w:r>
          </w:p>
          <w:p w:rsidR="00EF69E6" w:rsidRPr="00DF324E" w:rsidRDefault="00EF69E6" w:rsidP="00EF69E6">
            <w:pPr>
              <w:jc w:val="center"/>
              <w:rPr>
                <w:bCs/>
                <w:sz w:val="20"/>
                <w:szCs w:val="20"/>
              </w:rPr>
            </w:pPr>
            <w:r w:rsidRPr="00DF324E">
              <w:rPr>
                <w:bCs/>
                <w:sz w:val="20"/>
                <w:szCs w:val="20"/>
              </w:rPr>
              <w:t>в т.ч.:</w:t>
            </w:r>
          </w:p>
          <w:p w:rsidR="00EF69E6" w:rsidRPr="00DF324E" w:rsidRDefault="00EF69E6" w:rsidP="00EF69E6">
            <w:pPr>
              <w:jc w:val="center"/>
              <w:rPr>
                <w:bCs/>
                <w:sz w:val="20"/>
                <w:szCs w:val="20"/>
              </w:rPr>
            </w:pPr>
          </w:p>
          <w:p w:rsidR="00EF69E6" w:rsidRPr="00DF324E" w:rsidRDefault="00EF69E6" w:rsidP="00EF69E6">
            <w:pPr>
              <w:jc w:val="center"/>
              <w:rPr>
                <w:bCs/>
                <w:sz w:val="20"/>
                <w:szCs w:val="20"/>
              </w:rPr>
            </w:pPr>
          </w:p>
          <w:p w:rsidR="00EF69E6" w:rsidRPr="00DF324E" w:rsidRDefault="00EF69E6" w:rsidP="00EF69E6">
            <w:pPr>
              <w:jc w:val="center"/>
              <w:rPr>
                <w:bCs/>
                <w:sz w:val="20"/>
                <w:szCs w:val="20"/>
              </w:rPr>
            </w:pPr>
            <w:r w:rsidRPr="00DF324E">
              <w:rPr>
                <w:bCs/>
                <w:sz w:val="20"/>
                <w:szCs w:val="20"/>
              </w:rPr>
              <w:t>620,4</w:t>
            </w:r>
          </w:p>
          <w:p w:rsidR="00EF69E6" w:rsidRPr="00DF324E" w:rsidRDefault="00EF69E6" w:rsidP="00EF69E6">
            <w:pPr>
              <w:jc w:val="center"/>
              <w:rPr>
                <w:bCs/>
                <w:sz w:val="20"/>
                <w:szCs w:val="20"/>
              </w:rPr>
            </w:pPr>
            <w:r w:rsidRPr="00DF324E">
              <w:rPr>
                <w:bCs/>
                <w:sz w:val="20"/>
                <w:szCs w:val="20"/>
              </w:rPr>
              <w:t>(33,8; 4,0; 344,5; 213,4; 9,9; 9,4; 5,4)</w:t>
            </w:r>
          </w:p>
          <w:p w:rsidR="00EF69E6" w:rsidRPr="00DF324E" w:rsidRDefault="00EF69E6" w:rsidP="00EF69E6">
            <w:pPr>
              <w:jc w:val="center"/>
              <w:rPr>
                <w:bCs/>
                <w:sz w:val="20"/>
                <w:szCs w:val="20"/>
              </w:rPr>
            </w:pPr>
          </w:p>
          <w:p w:rsidR="00EF69E6" w:rsidRPr="00DF324E" w:rsidRDefault="00EF69E6" w:rsidP="00EF69E6">
            <w:pPr>
              <w:jc w:val="center"/>
              <w:rPr>
                <w:bCs/>
                <w:sz w:val="20"/>
                <w:szCs w:val="20"/>
              </w:rPr>
            </w:pPr>
            <w:r w:rsidRPr="00DF324E">
              <w:rPr>
                <w:bCs/>
                <w:sz w:val="20"/>
                <w:szCs w:val="20"/>
              </w:rPr>
              <w:t xml:space="preserve">26,0 </w:t>
            </w:r>
          </w:p>
          <w:p w:rsidR="00EF69E6" w:rsidRPr="00DF324E" w:rsidRDefault="00EF69E6" w:rsidP="00EF69E6">
            <w:pPr>
              <w:jc w:val="center"/>
              <w:rPr>
                <w:bCs/>
                <w:sz w:val="20"/>
                <w:szCs w:val="20"/>
              </w:rPr>
            </w:pPr>
            <w:r w:rsidRPr="00DF324E">
              <w:rPr>
                <w:bCs/>
                <w:sz w:val="20"/>
                <w:szCs w:val="20"/>
              </w:rPr>
              <w:t xml:space="preserve">(6,9; 4,0; 15,1) </w:t>
            </w:r>
          </w:p>
          <w:p w:rsidR="00EF69E6" w:rsidRPr="00DF324E" w:rsidRDefault="00EF69E6" w:rsidP="00EF69E6">
            <w:pPr>
              <w:jc w:val="center"/>
              <w:rPr>
                <w:bCs/>
                <w:sz w:val="20"/>
                <w:szCs w:val="20"/>
              </w:rPr>
            </w:pPr>
            <w:r w:rsidRPr="00DF324E">
              <w:rPr>
                <w:bCs/>
                <w:sz w:val="20"/>
                <w:szCs w:val="20"/>
              </w:rPr>
              <w:t>20,1</w:t>
            </w:r>
          </w:p>
          <w:p w:rsidR="00EF69E6" w:rsidRPr="00DF324E" w:rsidRDefault="00EF69E6" w:rsidP="00EF69E6">
            <w:pPr>
              <w:jc w:val="center"/>
              <w:rPr>
                <w:sz w:val="20"/>
                <w:szCs w:val="20"/>
              </w:rPr>
            </w:pPr>
            <w:r w:rsidRPr="00DF324E">
              <w:rPr>
                <w:bCs/>
                <w:sz w:val="20"/>
                <w:szCs w:val="20"/>
              </w:rPr>
              <w:t>(10,7; 9,4)</w:t>
            </w:r>
          </w:p>
        </w:tc>
        <w:tc>
          <w:tcPr>
            <w:tcW w:w="5670" w:type="dxa"/>
          </w:tcPr>
          <w:p w:rsidR="00EF69E6" w:rsidRPr="00DF324E" w:rsidRDefault="00EF69E6" w:rsidP="00EF69E6">
            <w:pPr>
              <w:jc w:val="both"/>
              <w:rPr>
                <w:sz w:val="20"/>
                <w:szCs w:val="20"/>
              </w:rPr>
            </w:pPr>
            <w:r w:rsidRPr="00DF324E">
              <w:rPr>
                <w:bCs/>
                <w:sz w:val="20"/>
                <w:szCs w:val="20"/>
              </w:rPr>
              <w:t xml:space="preserve">Помещения находятся на четвертом этаже четырехэтажного кирпичного здания во второй зоне города. Имеется центральное отопление естественное освещение, электроснабжение, телефонизированы. На этаже имеются водоснабжение, канализация. Здание находится на расстоянии 3,5 км от железнодорожного вокзала. </w:t>
            </w:r>
          </w:p>
        </w:tc>
        <w:tc>
          <w:tcPr>
            <w:tcW w:w="1984" w:type="dxa"/>
          </w:tcPr>
          <w:p w:rsidR="00EF69E6" w:rsidRPr="00DF324E" w:rsidRDefault="00EF69E6" w:rsidP="00EF69E6">
            <w:pPr>
              <w:jc w:val="center"/>
              <w:rPr>
                <w:bCs/>
                <w:sz w:val="20"/>
                <w:szCs w:val="20"/>
              </w:rPr>
            </w:pPr>
            <w:r w:rsidRPr="00DF324E">
              <w:rPr>
                <w:bCs/>
                <w:sz w:val="20"/>
                <w:szCs w:val="20"/>
              </w:rPr>
              <w:t>Для организации спортивного зала по занятию фехтованием.</w:t>
            </w:r>
          </w:p>
          <w:p w:rsidR="00EF69E6" w:rsidRPr="00DF324E" w:rsidRDefault="00EF69E6" w:rsidP="00EF69E6">
            <w:pPr>
              <w:jc w:val="center"/>
              <w:rPr>
                <w:sz w:val="20"/>
                <w:szCs w:val="20"/>
              </w:rPr>
            </w:pPr>
          </w:p>
        </w:tc>
        <w:tc>
          <w:tcPr>
            <w:tcW w:w="1191" w:type="dxa"/>
          </w:tcPr>
          <w:p w:rsidR="00EF69E6" w:rsidRPr="00DF324E" w:rsidRDefault="00EF69E6" w:rsidP="00EF69E6">
            <w:pPr>
              <w:jc w:val="center"/>
              <w:rPr>
                <w:bCs/>
                <w:sz w:val="20"/>
                <w:szCs w:val="20"/>
              </w:rPr>
            </w:pPr>
            <w:r w:rsidRPr="00DF324E">
              <w:rPr>
                <w:bCs/>
                <w:sz w:val="20"/>
                <w:szCs w:val="20"/>
              </w:rPr>
              <w:t>Прямой договор</w:t>
            </w:r>
          </w:p>
          <w:p w:rsidR="00EF69E6" w:rsidRPr="00DF324E" w:rsidRDefault="00EF69E6" w:rsidP="00EF69E6">
            <w:pPr>
              <w:jc w:val="center"/>
              <w:rPr>
                <w:sz w:val="20"/>
                <w:szCs w:val="20"/>
              </w:rPr>
            </w:pPr>
          </w:p>
        </w:tc>
        <w:tc>
          <w:tcPr>
            <w:tcW w:w="1786" w:type="dxa"/>
          </w:tcPr>
          <w:p w:rsidR="00EF69E6" w:rsidRPr="00DF324E" w:rsidRDefault="000446F2" w:rsidP="00EF69E6">
            <w:pPr>
              <w:jc w:val="center"/>
              <w:rPr>
                <w:bCs/>
                <w:sz w:val="20"/>
                <w:szCs w:val="20"/>
              </w:rPr>
            </w:pPr>
            <w:r w:rsidRPr="00DF324E">
              <w:rPr>
                <w:bCs/>
                <w:sz w:val="20"/>
                <w:szCs w:val="20"/>
              </w:rPr>
              <w:t xml:space="preserve">Коэффициент </w:t>
            </w:r>
            <w:r w:rsidR="00EF69E6" w:rsidRPr="00DF324E">
              <w:rPr>
                <w:bCs/>
                <w:sz w:val="20"/>
                <w:szCs w:val="20"/>
              </w:rPr>
              <w:t>3,0</w:t>
            </w:r>
          </w:p>
          <w:p w:rsidR="00EF69E6" w:rsidRPr="00DF324E" w:rsidRDefault="00EF69E6" w:rsidP="00EF69E6">
            <w:pPr>
              <w:jc w:val="center"/>
              <w:rPr>
                <w:sz w:val="20"/>
                <w:szCs w:val="20"/>
              </w:rPr>
            </w:pPr>
            <w:r w:rsidRPr="00DF324E">
              <w:rPr>
                <w:sz w:val="20"/>
                <w:szCs w:val="20"/>
              </w:rPr>
              <w:t>На сайте с 25.05.2018</w:t>
            </w:r>
          </w:p>
        </w:tc>
      </w:tr>
      <w:tr w:rsidR="00D71677" w:rsidRPr="00D71677">
        <w:trPr>
          <w:cantSplit/>
        </w:trPr>
        <w:tc>
          <w:tcPr>
            <w:tcW w:w="534" w:type="dxa"/>
            <w:vAlign w:val="center"/>
          </w:tcPr>
          <w:p w:rsidR="00D71677" w:rsidRPr="00D71677" w:rsidRDefault="00D71677" w:rsidP="00D71677">
            <w:pPr>
              <w:numPr>
                <w:ilvl w:val="0"/>
                <w:numId w:val="32"/>
              </w:numPr>
              <w:overflowPunct w:val="0"/>
              <w:autoSpaceDE w:val="0"/>
              <w:autoSpaceDN w:val="0"/>
              <w:adjustRightInd w:val="0"/>
              <w:ind w:left="0" w:firstLine="0"/>
              <w:textAlignment w:val="baseline"/>
              <w:rPr>
                <w:sz w:val="20"/>
                <w:szCs w:val="20"/>
              </w:rPr>
            </w:pPr>
          </w:p>
        </w:tc>
        <w:tc>
          <w:tcPr>
            <w:tcW w:w="3119" w:type="dxa"/>
          </w:tcPr>
          <w:p w:rsidR="00D71677" w:rsidRPr="00D71677" w:rsidRDefault="00D71677" w:rsidP="00D71677">
            <w:pPr>
              <w:rPr>
                <w:bCs/>
                <w:sz w:val="20"/>
                <w:szCs w:val="20"/>
              </w:rPr>
            </w:pPr>
            <w:r w:rsidRPr="00D71677">
              <w:rPr>
                <w:bCs/>
                <w:sz w:val="20"/>
                <w:szCs w:val="20"/>
              </w:rPr>
              <w:t xml:space="preserve">Капитальное строение, </w:t>
            </w:r>
            <w:bookmarkStart w:id="0" w:name="OLE_LINK2"/>
            <w:bookmarkStart w:id="1" w:name="OLE_LINK1"/>
            <w:r w:rsidRPr="00D71677">
              <w:rPr>
                <w:bCs/>
                <w:sz w:val="20"/>
                <w:szCs w:val="20"/>
              </w:rPr>
              <w:t>АТС-5</w:t>
            </w:r>
            <w:bookmarkEnd w:id="0"/>
            <w:bookmarkEnd w:id="1"/>
            <w:r w:rsidRPr="00D71677">
              <w:rPr>
                <w:bCs/>
                <w:sz w:val="20"/>
                <w:szCs w:val="20"/>
              </w:rPr>
              <w:t xml:space="preserve">, </w:t>
            </w:r>
          </w:p>
          <w:p w:rsidR="00D71677" w:rsidRPr="00D71677" w:rsidRDefault="00D71677" w:rsidP="00D71677">
            <w:pPr>
              <w:rPr>
                <w:bCs/>
                <w:sz w:val="20"/>
                <w:szCs w:val="20"/>
              </w:rPr>
            </w:pPr>
            <w:r w:rsidRPr="00D71677">
              <w:rPr>
                <w:bCs/>
                <w:sz w:val="20"/>
                <w:szCs w:val="20"/>
              </w:rPr>
              <w:t>2-й этаж,</w:t>
            </w:r>
          </w:p>
          <w:p w:rsidR="00D71677" w:rsidRPr="00D71677" w:rsidRDefault="00D71677" w:rsidP="00D71677">
            <w:pPr>
              <w:rPr>
                <w:bCs/>
                <w:sz w:val="20"/>
                <w:szCs w:val="20"/>
              </w:rPr>
            </w:pPr>
            <w:r w:rsidRPr="00D71677">
              <w:rPr>
                <w:bCs/>
                <w:sz w:val="20"/>
                <w:szCs w:val="20"/>
              </w:rPr>
              <w:t>помещения;</w:t>
            </w:r>
          </w:p>
          <w:p w:rsidR="00D71677" w:rsidRPr="00D71677" w:rsidRDefault="00D71677" w:rsidP="00D71677">
            <w:pPr>
              <w:rPr>
                <w:bCs/>
                <w:sz w:val="20"/>
                <w:szCs w:val="20"/>
              </w:rPr>
            </w:pPr>
          </w:p>
          <w:p w:rsidR="00D71677" w:rsidRPr="00D71677" w:rsidRDefault="00D71677" w:rsidP="00D71677">
            <w:pPr>
              <w:rPr>
                <w:bCs/>
                <w:sz w:val="20"/>
                <w:szCs w:val="20"/>
              </w:rPr>
            </w:pPr>
          </w:p>
          <w:p w:rsidR="00D71677" w:rsidRPr="00D71677" w:rsidRDefault="00D71677" w:rsidP="00D71677">
            <w:pPr>
              <w:rPr>
                <w:bCs/>
                <w:sz w:val="20"/>
                <w:szCs w:val="20"/>
              </w:rPr>
            </w:pPr>
          </w:p>
          <w:p w:rsidR="00D71677" w:rsidRPr="00D71677" w:rsidRDefault="00D71677" w:rsidP="00D71677">
            <w:pPr>
              <w:rPr>
                <w:bCs/>
                <w:sz w:val="20"/>
                <w:szCs w:val="20"/>
              </w:rPr>
            </w:pPr>
          </w:p>
          <w:p w:rsidR="00D71677" w:rsidRPr="00D71677" w:rsidRDefault="00D71677" w:rsidP="00D71677">
            <w:pPr>
              <w:rPr>
                <w:bCs/>
                <w:sz w:val="20"/>
                <w:szCs w:val="20"/>
              </w:rPr>
            </w:pPr>
            <w:r w:rsidRPr="00D71677">
              <w:rPr>
                <w:bCs/>
                <w:sz w:val="20"/>
                <w:szCs w:val="20"/>
              </w:rPr>
              <w:t>вспомогательные помещения:</w:t>
            </w:r>
          </w:p>
          <w:p w:rsidR="00D71677" w:rsidRPr="00D71677" w:rsidRDefault="00D71677" w:rsidP="00D71677">
            <w:pPr>
              <w:rPr>
                <w:bCs/>
                <w:sz w:val="20"/>
                <w:szCs w:val="20"/>
              </w:rPr>
            </w:pPr>
            <w:r w:rsidRPr="00D71677">
              <w:rPr>
                <w:bCs/>
                <w:sz w:val="20"/>
                <w:szCs w:val="20"/>
              </w:rPr>
              <w:t>- коридор;</w:t>
            </w:r>
          </w:p>
          <w:p w:rsidR="00D71677" w:rsidRPr="00D71677" w:rsidRDefault="00D71677" w:rsidP="00D71677">
            <w:pPr>
              <w:rPr>
                <w:bCs/>
                <w:sz w:val="20"/>
                <w:szCs w:val="20"/>
              </w:rPr>
            </w:pPr>
            <w:r w:rsidRPr="00D71677">
              <w:rPr>
                <w:bCs/>
                <w:sz w:val="20"/>
                <w:szCs w:val="20"/>
              </w:rPr>
              <w:t>- лестничная площадка,</w:t>
            </w:r>
          </w:p>
          <w:p w:rsidR="00D71677" w:rsidRPr="00D71677" w:rsidRDefault="00D71677" w:rsidP="00D71677">
            <w:pPr>
              <w:rPr>
                <w:sz w:val="20"/>
                <w:szCs w:val="20"/>
              </w:rPr>
            </w:pPr>
            <w:r w:rsidRPr="00D71677">
              <w:rPr>
                <w:bCs/>
                <w:sz w:val="20"/>
                <w:szCs w:val="20"/>
              </w:rPr>
              <w:t>Гродненская обл., г. Гродно, ул. Репина, д.38</w:t>
            </w:r>
          </w:p>
        </w:tc>
        <w:tc>
          <w:tcPr>
            <w:tcW w:w="1276" w:type="dxa"/>
          </w:tcPr>
          <w:p w:rsidR="00D71677" w:rsidRPr="00D71677" w:rsidRDefault="00D71677" w:rsidP="00D71677">
            <w:pPr>
              <w:jc w:val="center"/>
              <w:rPr>
                <w:bCs/>
                <w:sz w:val="20"/>
                <w:szCs w:val="20"/>
                <w:vertAlign w:val="superscript"/>
              </w:rPr>
            </w:pPr>
            <w:r w:rsidRPr="00D71677">
              <w:rPr>
                <w:bCs/>
                <w:sz w:val="20"/>
                <w:szCs w:val="20"/>
              </w:rPr>
              <w:t>7</w:t>
            </w:r>
            <w:r>
              <w:rPr>
                <w:bCs/>
                <w:sz w:val="20"/>
                <w:szCs w:val="20"/>
              </w:rPr>
              <w:t xml:space="preserve">21,8 </w:t>
            </w:r>
            <w:r w:rsidRPr="00D71677">
              <w:rPr>
                <w:bCs/>
                <w:sz w:val="20"/>
                <w:szCs w:val="20"/>
                <w:vertAlign w:val="superscript"/>
              </w:rPr>
              <w:t>8</w:t>
            </w:r>
          </w:p>
          <w:p w:rsidR="00D71677" w:rsidRPr="00D71677" w:rsidRDefault="00D71677" w:rsidP="00D71677">
            <w:pPr>
              <w:jc w:val="center"/>
              <w:rPr>
                <w:bCs/>
                <w:sz w:val="20"/>
                <w:szCs w:val="20"/>
              </w:rPr>
            </w:pPr>
            <w:r w:rsidRPr="00D71677">
              <w:rPr>
                <w:bCs/>
                <w:sz w:val="20"/>
                <w:szCs w:val="20"/>
              </w:rPr>
              <w:t>в т.ч.:</w:t>
            </w:r>
          </w:p>
          <w:p w:rsidR="00D71677" w:rsidRPr="00D71677" w:rsidRDefault="00D71677" w:rsidP="00D71677">
            <w:pPr>
              <w:jc w:val="center"/>
              <w:rPr>
                <w:bCs/>
                <w:sz w:val="20"/>
                <w:szCs w:val="20"/>
              </w:rPr>
            </w:pPr>
            <w:r w:rsidRPr="00D71677">
              <w:rPr>
                <w:bCs/>
                <w:sz w:val="20"/>
                <w:szCs w:val="20"/>
              </w:rPr>
              <w:t>683,2</w:t>
            </w:r>
          </w:p>
          <w:p w:rsidR="00D71677" w:rsidRPr="00D71677" w:rsidRDefault="00D71677" w:rsidP="00D71677">
            <w:pPr>
              <w:jc w:val="center"/>
              <w:rPr>
                <w:bCs/>
                <w:sz w:val="20"/>
                <w:szCs w:val="20"/>
              </w:rPr>
            </w:pPr>
            <w:r w:rsidRPr="00D71677">
              <w:rPr>
                <w:bCs/>
                <w:sz w:val="20"/>
                <w:szCs w:val="20"/>
              </w:rPr>
              <w:t>(582,9; 19,8; 17,6; 18,0; 16,6; 4,5; 5,9; 17,9)</w:t>
            </w:r>
          </w:p>
          <w:p w:rsidR="00D71677" w:rsidRPr="00D71677" w:rsidRDefault="00D71677" w:rsidP="00D71677">
            <w:pPr>
              <w:jc w:val="center"/>
              <w:rPr>
                <w:bCs/>
                <w:sz w:val="20"/>
                <w:szCs w:val="20"/>
              </w:rPr>
            </w:pPr>
          </w:p>
          <w:p w:rsidR="00D71677" w:rsidRPr="00D71677" w:rsidRDefault="00D71677" w:rsidP="00D71677">
            <w:pPr>
              <w:jc w:val="center"/>
              <w:rPr>
                <w:bCs/>
                <w:sz w:val="20"/>
                <w:szCs w:val="20"/>
              </w:rPr>
            </w:pPr>
            <w:r w:rsidRPr="00D71677">
              <w:rPr>
                <w:bCs/>
                <w:sz w:val="20"/>
                <w:szCs w:val="20"/>
              </w:rPr>
              <w:t>20,4</w:t>
            </w:r>
          </w:p>
          <w:p w:rsidR="00D71677" w:rsidRPr="00D71677" w:rsidRDefault="00D71677" w:rsidP="00D71677">
            <w:pPr>
              <w:ind w:left="-108" w:right="-108"/>
              <w:jc w:val="center"/>
              <w:rPr>
                <w:sz w:val="20"/>
                <w:szCs w:val="20"/>
              </w:rPr>
            </w:pPr>
            <w:r w:rsidRPr="00D71677">
              <w:rPr>
                <w:bCs/>
                <w:sz w:val="20"/>
                <w:szCs w:val="20"/>
              </w:rPr>
              <w:t>18,2</w:t>
            </w:r>
          </w:p>
        </w:tc>
        <w:tc>
          <w:tcPr>
            <w:tcW w:w="5670" w:type="dxa"/>
          </w:tcPr>
          <w:p w:rsidR="00D71677" w:rsidRPr="00D71677" w:rsidRDefault="00D71677" w:rsidP="00D71677">
            <w:pPr>
              <w:jc w:val="both"/>
              <w:rPr>
                <w:sz w:val="20"/>
                <w:szCs w:val="20"/>
              </w:rPr>
            </w:pPr>
            <w:r w:rsidRPr="00D71677">
              <w:rPr>
                <w:bCs/>
                <w:sz w:val="20"/>
                <w:szCs w:val="20"/>
              </w:rPr>
              <w:t>Помещения находятся на втором этаже кирпичного здания во второй зоне города в 5,6 км  от железнодорожного вокзала. В помещениях  имеется естественное освещение, электроснабжение, центральное отопление, телефонизированы. В здании имеется  канализация, водоснабжение. Вход в помещения площадью 19,8 кв.м., 17,6 кв.м., 18,0 кв.м. и 17,9 кв.м. осуществляется через помещение площадью 582,9 кв.м. Площади находятся в удовлетворительном состоянии. Не используются с мая 2018г.</w:t>
            </w:r>
          </w:p>
        </w:tc>
        <w:tc>
          <w:tcPr>
            <w:tcW w:w="1984" w:type="dxa"/>
          </w:tcPr>
          <w:p w:rsidR="00D71677" w:rsidRPr="00D71677" w:rsidRDefault="00D71677" w:rsidP="00D71677">
            <w:pPr>
              <w:jc w:val="center"/>
              <w:rPr>
                <w:sz w:val="20"/>
                <w:szCs w:val="20"/>
              </w:rPr>
            </w:pPr>
            <w:r w:rsidRPr="00D71677">
              <w:rPr>
                <w:bCs/>
                <w:sz w:val="20"/>
                <w:szCs w:val="20"/>
              </w:rPr>
              <w:t>Для производ-ственных целей (за исключением вредных производств), размещения офисов, складских помещений, оказания услуг.</w:t>
            </w:r>
          </w:p>
        </w:tc>
        <w:tc>
          <w:tcPr>
            <w:tcW w:w="1191" w:type="dxa"/>
          </w:tcPr>
          <w:p w:rsidR="00D71677" w:rsidRPr="00D71677" w:rsidRDefault="00D71677" w:rsidP="00D71677">
            <w:pPr>
              <w:jc w:val="center"/>
              <w:rPr>
                <w:sz w:val="20"/>
                <w:szCs w:val="20"/>
              </w:rPr>
            </w:pPr>
            <w:r w:rsidRPr="00D71677">
              <w:rPr>
                <w:sz w:val="20"/>
                <w:szCs w:val="20"/>
              </w:rPr>
              <w:t xml:space="preserve">Аукцион </w:t>
            </w:r>
          </w:p>
        </w:tc>
        <w:tc>
          <w:tcPr>
            <w:tcW w:w="1786" w:type="dxa"/>
          </w:tcPr>
          <w:p w:rsidR="00D71677" w:rsidRPr="00D71677" w:rsidRDefault="00D71677" w:rsidP="00D71677">
            <w:pPr>
              <w:rPr>
                <w:sz w:val="20"/>
                <w:szCs w:val="20"/>
              </w:rPr>
            </w:pPr>
            <w:r w:rsidRPr="00D71677">
              <w:rPr>
                <w:sz w:val="20"/>
                <w:szCs w:val="20"/>
              </w:rPr>
              <w:t>Коэффициент 3,0</w:t>
            </w:r>
          </w:p>
        </w:tc>
      </w:tr>
    </w:tbl>
    <w:p w:rsidR="00A1716A" w:rsidRDefault="00A1716A" w:rsidP="00F5273D">
      <w:pPr>
        <w:jc w:val="both"/>
        <w:rPr>
          <w:vertAlign w:val="superscript"/>
        </w:rPr>
      </w:pPr>
    </w:p>
    <w:p w:rsidR="00604D08" w:rsidRDefault="00604D08" w:rsidP="00604D08">
      <w:pPr>
        <w:jc w:val="both"/>
      </w:pPr>
      <w:r>
        <w:rPr>
          <w:vertAlign w:val="superscript"/>
        </w:rPr>
        <w:t>1 </w:t>
      </w:r>
      <w:r>
        <w:t xml:space="preserve">Данные площади будут выставлены на аукцион по продаже права заключения договоров аренды семью лотами: лот № 1 – 21,6 кв.м; </w:t>
      </w:r>
      <w:r>
        <w:br/>
        <w:t>лот № 2 – 11,3 кв.м.; лот № 3 – 45,0 кв.м; лот № 4 – 52,6 кв.м; лот № 5 – 32,7 кв.м (19,2; 1,6; 1,3; 1,5; 1,4; 6,0; 1,7); лот № 6 – 374,3 кв.м (28,6; 4,7; 239,4; 6,0; 6,2; 71,6; 17,8); лот № 7 – 14,4 кв.м.;</w:t>
      </w:r>
    </w:p>
    <w:p w:rsidR="00ED1FDC" w:rsidRDefault="00ED1FDC" w:rsidP="00ED1FDC">
      <w:pPr>
        <w:jc w:val="both"/>
      </w:pPr>
      <w:r w:rsidRPr="00496B4D">
        <w:rPr>
          <w:sz w:val="26"/>
          <w:szCs w:val="26"/>
          <w:vertAlign w:val="superscript"/>
        </w:rPr>
        <w:t>2 </w:t>
      </w:r>
      <w:r>
        <w:t>Данные площади будут выставлены на аукцион по продаже права заключения договоров аренды девятью лотами: лот № 1 – 44,2 кв.м</w:t>
      </w:r>
      <w:r>
        <w:br/>
        <w:t>(35,8; 8,4); лот № 2 – 73,9 кв.м (35,5; 16,7; 16,5; 5,2); лот № 3 – 107,9 кв.м (90,2; 17,7); лот № 4 – 17,8 кв.м; лот № 5 – 17,7 кв.м; лот № 6 – 11,0 кв.м; лот № 7 – 17,1 кв.м; лот № 8 – 17,8 кв.м; лот № 9 – 121,2 кв.м (118,3; 2,9);</w:t>
      </w:r>
    </w:p>
    <w:p w:rsidR="00ED1FDC" w:rsidRDefault="00ED1FDC" w:rsidP="00ED1FDC">
      <w:pPr>
        <w:jc w:val="both"/>
      </w:pPr>
      <w:r w:rsidRPr="005A392A">
        <w:rPr>
          <w:sz w:val="26"/>
          <w:szCs w:val="26"/>
          <w:vertAlign w:val="superscript"/>
        </w:rPr>
        <w:t>3</w:t>
      </w:r>
      <w:r>
        <w:rPr>
          <w:sz w:val="26"/>
          <w:szCs w:val="26"/>
        </w:rPr>
        <w:t> </w:t>
      </w:r>
      <w:r>
        <w:t xml:space="preserve">Данные площади будут выставлены на аукцион по продаже права заключения договоров аренды двумя лотами: лот № 1 – 591,6 кв. м; </w:t>
      </w:r>
      <w:r>
        <w:br/>
        <w:t>лот № 2 – 48,5 кв. м.;</w:t>
      </w:r>
    </w:p>
    <w:p w:rsidR="00ED1FDC" w:rsidRDefault="00ED1FDC" w:rsidP="00ED1FDC">
      <w:pPr>
        <w:jc w:val="both"/>
      </w:pPr>
      <w:r w:rsidRPr="00C97813">
        <w:rPr>
          <w:sz w:val="26"/>
          <w:szCs w:val="26"/>
          <w:vertAlign w:val="superscript"/>
        </w:rPr>
        <w:t>4</w:t>
      </w:r>
      <w:r>
        <w:rPr>
          <w:sz w:val="26"/>
          <w:szCs w:val="26"/>
        </w:rPr>
        <w:t> </w:t>
      </w:r>
      <w:r>
        <w:t xml:space="preserve">Данные площади будут выставлены на аукцион по продаже права заключения договоров аренды четырьмя лотами: лот № 1 – 26,9 кв. м; </w:t>
      </w:r>
      <w:r>
        <w:br/>
        <w:t>лот № 2 – 35,1 кв. м (17,2; 17,9); лот № 3 – 212,0 кв. м; лот № 4 – 34,7 кв. м.;</w:t>
      </w:r>
    </w:p>
    <w:p w:rsidR="004A78AE" w:rsidRDefault="004A78AE" w:rsidP="004A78AE">
      <w:pPr>
        <w:jc w:val="both"/>
      </w:pPr>
      <w:r w:rsidRPr="005752E8">
        <w:rPr>
          <w:sz w:val="26"/>
          <w:szCs w:val="26"/>
          <w:vertAlign w:val="superscript"/>
        </w:rPr>
        <w:t>5</w:t>
      </w:r>
      <w:r>
        <w:rPr>
          <w:sz w:val="26"/>
          <w:szCs w:val="26"/>
        </w:rPr>
        <w:t> </w:t>
      </w:r>
      <w:r>
        <w:t xml:space="preserve">Данные площади будут выставлены на аукцион по продаже права заключения договоров аренды двумя лотами: лот № 1 – 31,9 кв. м; </w:t>
      </w:r>
      <w:r>
        <w:br/>
        <w:t>лот № 2 – 16,9 кв. м.;</w:t>
      </w:r>
    </w:p>
    <w:p w:rsidR="004A78AE" w:rsidRDefault="004A78AE" w:rsidP="004A78AE">
      <w:r w:rsidRPr="004E6FD7">
        <w:rPr>
          <w:sz w:val="26"/>
          <w:szCs w:val="26"/>
          <w:vertAlign w:val="superscript"/>
        </w:rPr>
        <w:t>6</w:t>
      </w:r>
      <w:r>
        <w:rPr>
          <w:sz w:val="26"/>
          <w:szCs w:val="26"/>
        </w:rPr>
        <w:t xml:space="preserve"> </w:t>
      </w:r>
      <w:r>
        <w:t>Данные площади будут выставлены на аукцион по продаже права заключения договоров аренды четырьмя лотами: лот № 1 - 21,7 кв.м., лот № 2 - 11,3 кв.м., лот № 3 - 11,9 кв.м., лот № 4 - 21,4 кв.м.;</w:t>
      </w:r>
    </w:p>
    <w:p w:rsidR="00A1716A" w:rsidRPr="00FD160E" w:rsidRDefault="00A1716A" w:rsidP="00F3694D">
      <w:pPr>
        <w:jc w:val="both"/>
      </w:pPr>
      <w:r w:rsidRPr="00FD160E">
        <w:rPr>
          <w:vertAlign w:val="superscript"/>
        </w:rPr>
        <w:t xml:space="preserve">7  </w:t>
      </w:r>
      <w:r w:rsidRPr="00FD160E">
        <w:t>Данные площади будут выставлены на аукцион по продаже права заключения договоров аренды восемью лотами: лот № 1 –47,9 кв.м; лот № 2 –119,2 в т.ч. (112,2; 4,0; 1,8; 1,2) кв.м; лот № 3 –9,2 кв.м, лот № 4 – 11,0 кв.м.; лот №5 – 12,9 кв.м.; лот №6 – 475,1 (437,6; 19,5; 18,0) кв.м.; лот №7-17,5 кв.м.; лот №8 – 6,4 кв.м.</w:t>
      </w:r>
    </w:p>
    <w:p w:rsidR="00D71677" w:rsidRDefault="00D71677" w:rsidP="00D71677">
      <w:r w:rsidRPr="00D71677">
        <w:rPr>
          <w:vertAlign w:val="superscript"/>
        </w:rPr>
        <w:t>8</w:t>
      </w:r>
      <w:r>
        <w:t xml:space="preserve"> </w:t>
      </w:r>
      <w:r>
        <w:t>Данные площади будут выставлены на аукцион по продаже права заключения договора аренды одним лотом.</w:t>
      </w:r>
    </w:p>
    <w:p w:rsidR="00A1716A" w:rsidRPr="00FD160E" w:rsidRDefault="00A1716A" w:rsidP="00242358">
      <w:pPr>
        <w:jc w:val="both"/>
      </w:pPr>
      <w:bookmarkStart w:id="2" w:name="_GoBack"/>
      <w:bookmarkEnd w:id="2"/>
    </w:p>
    <w:p w:rsidR="00A1716A" w:rsidRPr="00FD160E" w:rsidRDefault="00A1716A" w:rsidP="00E0163C">
      <w:pPr>
        <w:spacing w:line="240" w:lineRule="exact"/>
        <w:jc w:val="both"/>
      </w:pPr>
    </w:p>
    <w:p w:rsidR="00A1716A" w:rsidRPr="00FD160E" w:rsidRDefault="00A1716A" w:rsidP="00E0163C">
      <w:pPr>
        <w:spacing w:line="240" w:lineRule="exact"/>
        <w:jc w:val="both"/>
      </w:pPr>
      <w:r w:rsidRPr="00FD160E">
        <w:t>Группа по управлению государственным имуществом Гродненского филиала РУП «Белтелеком».</w:t>
      </w:r>
    </w:p>
    <w:p w:rsidR="00A1716A" w:rsidRPr="00FD160E" w:rsidRDefault="00A1716A" w:rsidP="00E0163C">
      <w:pPr>
        <w:spacing w:line="240" w:lineRule="exact"/>
        <w:jc w:val="both"/>
      </w:pPr>
      <w:r w:rsidRPr="00FD160E">
        <w:t>Телефон для контакта: (0152) 606805  Рыжик Татьяна Григорьевна, (0152) 60 68 04 Зенкевич Юлия Тадеушевна</w:t>
      </w:r>
    </w:p>
    <w:sectPr w:rsidR="00A1716A" w:rsidRPr="00FD160E" w:rsidSect="00F938C0">
      <w:pgSz w:w="16840" w:h="11907" w:orient="landscape" w:code="9"/>
      <w:pgMar w:top="426" w:right="397" w:bottom="284" w:left="99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16A" w:rsidRDefault="00A1716A">
      <w:r>
        <w:separator/>
      </w:r>
    </w:p>
  </w:endnote>
  <w:endnote w:type="continuationSeparator" w:id="0">
    <w:p w:rsidR="00A1716A" w:rsidRDefault="00A17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16A" w:rsidRDefault="00A1716A">
      <w:r>
        <w:separator/>
      </w:r>
    </w:p>
  </w:footnote>
  <w:footnote w:type="continuationSeparator" w:id="0">
    <w:p w:rsidR="00A1716A" w:rsidRDefault="00A171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167A7"/>
    <w:multiLevelType w:val="multilevel"/>
    <w:tmpl w:val="957069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E7427C7"/>
    <w:multiLevelType w:val="hybridMultilevel"/>
    <w:tmpl w:val="AD9E3A80"/>
    <w:lvl w:ilvl="0" w:tplc="941C6D38">
      <w:start w:val="1"/>
      <w:numFmt w:val="decimal"/>
      <w:lvlText w:val="%1."/>
      <w:lvlJc w:val="left"/>
      <w:pPr>
        <w:tabs>
          <w:tab w:val="num" w:pos="720"/>
        </w:tabs>
        <w:ind w:left="720" w:hanging="720"/>
      </w:pPr>
      <w:rPr>
        <w:rFonts w:hint="default"/>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15DA7F0A"/>
    <w:multiLevelType w:val="multilevel"/>
    <w:tmpl w:val="957069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8C91E83"/>
    <w:multiLevelType w:val="multilevel"/>
    <w:tmpl w:val="957069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F0C476C"/>
    <w:multiLevelType w:val="multilevel"/>
    <w:tmpl w:val="57C47D52"/>
    <w:lvl w:ilvl="0">
      <w:start w:val="21"/>
      <w:numFmt w:val="decimal"/>
      <w:lvlText w:val="%1."/>
      <w:lvlJc w:val="left"/>
      <w:pPr>
        <w:tabs>
          <w:tab w:val="num" w:pos="1395"/>
        </w:tabs>
        <w:ind w:left="1395" w:hanging="1395"/>
      </w:pPr>
      <w:rPr>
        <w:rFonts w:hint="default"/>
        <w:sz w:val="26"/>
        <w:szCs w:val="26"/>
      </w:rPr>
    </w:lvl>
    <w:lvl w:ilvl="1">
      <w:start w:val="2"/>
      <w:numFmt w:val="decimal"/>
      <w:lvlText w:val="%1.%2."/>
      <w:lvlJc w:val="left"/>
      <w:pPr>
        <w:tabs>
          <w:tab w:val="num" w:pos="1821"/>
        </w:tabs>
        <w:ind w:left="1821" w:hanging="1395"/>
      </w:pPr>
      <w:rPr>
        <w:rFonts w:hint="default"/>
        <w:sz w:val="26"/>
        <w:szCs w:val="26"/>
      </w:rPr>
    </w:lvl>
    <w:lvl w:ilvl="2">
      <w:start w:val="1"/>
      <w:numFmt w:val="decimal"/>
      <w:lvlText w:val="%1.%2.%3."/>
      <w:lvlJc w:val="left"/>
      <w:pPr>
        <w:tabs>
          <w:tab w:val="num" w:pos="2813"/>
        </w:tabs>
        <w:ind w:left="2813" w:hanging="1395"/>
      </w:pPr>
      <w:rPr>
        <w:rFonts w:hint="default"/>
        <w:sz w:val="26"/>
        <w:szCs w:val="26"/>
      </w:rPr>
    </w:lvl>
    <w:lvl w:ilvl="3">
      <w:start w:val="1"/>
      <w:numFmt w:val="decimal"/>
      <w:lvlText w:val="%1.%2.%3.%4."/>
      <w:lvlJc w:val="left"/>
      <w:pPr>
        <w:tabs>
          <w:tab w:val="num" w:pos="3522"/>
        </w:tabs>
        <w:ind w:left="3522" w:hanging="1395"/>
      </w:pPr>
      <w:rPr>
        <w:rFonts w:hint="default"/>
        <w:sz w:val="26"/>
        <w:szCs w:val="26"/>
      </w:rPr>
    </w:lvl>
    <w:lvl w:ilvl="4">
      <w:start w:val="1"/>
      <w:numFmt w:val="decimal"/>
      <w:lvlText w:val="%1.%2.%3.%4.%5."/>
      <w:lvlJc w:val="left"/>
      <w:pPr>
        <w:tabs>
          <w:tab w:val="num" w:pos="4231"/>
        </w:tabs>
        <w:ind w:left="4231" w:hanging="1395"/>
      </w:pPr>
      <w:rPr>
        <w:rFonts w:hint="default"/>
        <w:sz w:val="26"/>
        <w:szCs w:val="26"/>
      </w:rPr>
    </w:lvl>
    <w:lvl w:ilvl="5">
      <w:start w:val="1"/>
      <w:numFmt w:val="decimal"/>
      <w:lvlText w:val="%1.%2.%3.%4.%5.%6."/>
      <w:lvlJc w:val="left"/>
      <w:pPr>
        <w:tabs>
          <w:tab w:val="num" w:pos="4985"/>
        </w:tabs>
        <w:ind w:left="4985" w:hanging="1440"/>
      </w:pPr>
      <w:rPr>
        <w:rFonts w:hint="default"/>
        <w:sz w:val="26"/>
        <w:szCs w:val="26"/>
      </w:rPr>
    </w:lvl>
    <w:lvl w:ilvl="6">
      <w:start w:val="1"/>
      <w:numFmt w:val="decimal"/>
      <w:lvlText w:val="%1.%2.%3.%4.%5.%6.%7."/>
      <w:lvlJc w:val="left"/>
      <w:pPr>
        <w:tabs>
          <w:tab w:val="num" w:pos="5694"/>
        </w:tabs>
        <w:ind w:left="5694" w:hanging="1440"/>
      </w:pPr>
      <w:rPr>
        <w:rFonts w:hint="default"/>
        <w:sz w:val="26"/>
        <w:szCs w:val="26"/>
      </w:rPr>
    </w:lvl>
    <w:lvl w:ilvl="7">
      <w:start w:val="1"/>
      <w:numFmt w:val="decimal"/>
      <w:lvlText w:val="%1.%2.%3.%4.%5.%6.%7.%8."/>
      <w:lvlJc w:val="left"/>
      <w:pPr>
        <w:tabs>
          <w:tab w:val="num" w:pos="6763"/>
        </w:tabs>
        <w:ind w:left="6763" w:hanging="1800"/>
      </w:pPr>
      <w:rPr>
        <w:rFonts w:hint="default"/>
        <w:sz w:val="26"/>
        <w:szCs w:val="26"/>
      </w:rPr>
    </w:lvl>
    <w:lvl w:ilvl="8">
      <w:start w:val="1"/>
      <w:numFmt w:val="decimal"/>
      <w:lvlText w:val="%1.%2.%3.%4.%5.%6.%7.%8.%9."/>
      <w:lvlJc w:val="left"/>
      <w:pPr>
        <w:tabs>
          <w:tab w:val="num" w:pos="7472"/>
        </w:tabs>
        <w:ind w:left="7472" w:hanging="1800"/>
      </w:pPr>
      <w:rPr>
        <w:rFonts w:hint="default"/>
        <w:sz w:val="26"/>
        <w:szCs w:val="26"/>
      </w:rPr>
    </w:lvl>
  </w:abstractNum>
  <w:abstractNum w:abstractNumId="5" w15:restartNumberingAfterBreak="0">
    <w:nsid w:val="20E53133"/>
    <w:multiLevelType w:val="multilevel"/>
    <w:tmpl w:val="DEDC44F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59749AE"/>
    <w:multiLevelType w:val="multilevel"/>
    <w:tmpl w:val="DEDC44F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5DD4E6E"/>
    <w:multiLevelType w:val="multilevel"/>
    <w:tmpl w:val="A8A8B392"/>
    <w:lvl w:ilvl="0">
      <w:start w:val="2"/>
      <w:numFmt w:val="decimal"/>
      <w:lvlText w:val="%1."/>
      <w:lvlJc w:val="left"/>
      <w:pPr>
        <w:tabs>
          <w:tab w:val="num" w:pos="720"/>
        </w:tabs>
        <w:ind w:left="720" w:hanging="720"/>
      </w:pPr>
      <w:rPr>
        <w:rFonts w:hint="default"/>
        <w:i w:val="0"/>
        <w:iCs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7D8453D"/>
    <w:multiLevelType w:val="multilevel"/>
    <w:tmpl w:val="64D831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F754B19"/>
    <w:multiLevelType w:val="hybridMultilevel"/>
    <w:tmpl w:val="9BF82066"/>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2FBF01FD"/>
    <w:multiLevelType w:val="multilevel"/>
    <w:tmpl w:val="B2364CF8"/>
    <w:lvl w:ilvl="0">
      <w:start w:val="1"/>
      <w:numFmt w:val="decimal"/>
      <w:lvlText w:val="%1."/>
      <w:lvlJc w:val="left"/>
      <w:pPr>
        <w:ind w:left="360" w:hanging="360"/>
      </w:pPr>
      <w:rPr>
        <w:rFonts w:hint="default"/>
        <w:b w:val="0"/>
        <w:bCs w:val="0"/>
      </w:rPr>
    </w:lvl>
    <w:lvl w:ilvl="1">
      <w:start w:val="1"/>
      <w:numFmt w:val="decimal"/>
      <w:isLgl/>
      <w:lvlText w:val="%1.%2."/>
      <w:lvlJc w:val="left"/>
      <w:pPr>
        <w:ind w:left="2989"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31275FC0"/>
    <w:multiLevelType w:val="multilevel"/>
    <w:tmpl w:val="B2364CF8"/>
    <w:lvl w:ilvl="0">
      <w:start w:val="1"/>
      <w:numFmt w:val="decimal"/>
      <w:lvlText w:val="%1."/>
      <w:lvlJc w:val="left"/>
      <w:pPr>
        <w:ind w:left="1069" w:hanging="360"/>
      </w:pPr>
      <w:rPr>
        <w:rFonts w:hint="default"/>
        <w:b w:val="0"/>
        <w:bCs w:val="0"/>
      </w:rPr>
    </w:lvl>
    <w:lvl w:ilvl="1">
      <w:start w:val="1"/>
      <w:numFmt w:val="decimal"/>
      <w:isLgl/>
      <w:lvlText w:val="%1.%2."/>
      <w:lvlJc w:val="left"/>
      <w:pPr>
        <w:ind w:left="369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15:restartNumberingAfterBreak="0">
    <w:nsid w:val="32D25493"/>
    <w:multiLevelType w:val="multilevel"/>
    <w:tmpl w:val="957069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489246D"/>
    <w:multiLevelType w:val="hybridMultilevel"/>
    <w:tmpl w:val="A8A8B392"/>
    <w:lvl w:ilvl="0" w:tplc="6D6AD5CE">
      <w:start w:val="2"/>
      <w:numFmt w:val="decimal"/>
      <w:lvlText w:val="%1."/>
      <w:lvlJc w:val="left"/>
      <w:pPr>
        <w:tabs>
          <w:tab w:val="num" w:pos="720"/>
        </w:tabs>
        <w:ind w:left="720" w:hanging="720"/>
      </w:pPr>
      <w:rPr>
        <w:rFonts w:hint="default"/>
        <w:i w:val="0"/>
        <w:iCs w:val="0"/>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36895D72"/>
    <w:multiLevelType w:val="multilevel"/>
    <w:tmpl w:val="BF0A779A"/>
    <w:lvl w:ilvl="0">
      <w:start w:val="18"/>
      <w:numFmt w:val="decimal"/>
      <w:lvlText w:val="%1."/>
      <w:lvlJc w:val="left"/>
      <w:pPr>
        <w:tabs>
          <w:tab w:val="num" w:pos="1004"/>
        </w:tabs>
        <w:ind w:left="1004" w:hanging="720"/>
      </w:pPr>
      <w:rPr>
        <w:rFonts w:hint="default"/>
        <w:i w:val="0"/>
        <w:iCs w:val="0"/>
        <w:color w:val="auto"/>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15" w15:restartNumberingAfterBreak="0">
    <w:nsid w:val="3BAE3679"/>
    <w:multiLevelType w:val="multilevel"/>
    <w:tmpl w:val="957069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E1028A8"/>
    <w:multiLevelType w:val="multilevel"/>
    <w:tmpl w:val="957069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EAA2F55"/>
    <w:multiLevelType w:val="multilevel"/>
    <w:tmpl w:val="957069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24C0CD8"/>
    <w:multiLevelType w:val="hybridMultilevel"/>
    <w:tmpl w:val="FA288C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512B1CC8"/>
    <w:multiLevelType w:val="multilevel"/>
    <w:tmpl w:val="957069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2142089"/>
    <w:multiLevelType w:val="multilevel"/>
    <w:tmpl w:val="FA288C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4BA3939"/>
    <w:multiLevelType w:val="hybridMultilevel"/>
    <w:tmpl w:val="0BB47E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55655882"/>
    <w:multiLevelType w:val="hybridMultilevel"/>
    <w:tmpl w:val="C0EE23C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57203797"/>
    <w:multiLevelType w:val="multilevel"/>
    <w:tmpl w:val="B2364CF8"/>
    <w:lvl w:ilvl="0">
      <w:start w:val="1"/>
      <w:numFmt w:val="decimal"/>
      <w:lvlText w:val="%1."/>
      <w:lvlJc w:val="left"/>
      <w:pPr>
        <w:ind w:left="928" w:hanging="360"/>
      </w:pPr>
      <w:rPr>
        <w:rFonts w:hint="default"/>
        <w:b w:val="0"/>
        <w:bCs w:val="0"/>
      </w:rPr>
    </w:lvl>
    <w:lvl w:ilvl="1">
      <w:start w:val="1"/>
      <w:numFmt w:val="decimal"/>
      <w:isLgl/>
      <w:lvlText w:val="%1.%2."/>
      <w:lvlJc w:val="left"/>
      <w:pPr>
        <w:ind w:left="3557"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2008" w:hanging="144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4" w15:restartNumberingAfterBreak="0">
    <w:nsid w:val="5C4D4D76"/>
    <w:multiLevelType w:val="multilevel"/>
    <w:tmpl w:val="957069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0E444B7"/>
    <w:multiLevelType w:val="hybridMultilevel"/>
    <w:tmpl w:val="BF0A779A"/>
    <w:lvl w:ilvl="0" w:tplc="4CA6F80C">
      <w:start w:val="18"/>
      <w:numFmt w:val="decimal"/>
      <w:lvlText w:val="%1."/>
      <w:lvlJc w:val="left"/>
      <w:pPr>
        <w:tabs>
          <w:tab w:val="num" w:pos="1004"/>
        </w:tabs>
        <w:ind w:left="1004" w:hanging="720"/>
      </w:pPr>
      <w:rPr>
        <w:rFonts w:hint="default"/>
        <w:i w:val="0"/>
        <w:iCs w:val="0"/>
        <w:color w:val="auto"/>
      </w:rPr>
    </w:lvl>
    <w:lvl w:ilvl="1" w:tplc="04190019">
      <w:start w:val="1"/>
      <w:numFmt w:val="lowerLetter"/>
      <w:lvlText w:val="%2."/>
      <w:lvlJc w:val="left"/>
      <w:pPr>
        <w:tabs>
          <w:tab w:val="num" w:pos="1724"/>
        </w:tabs>
        <w:ind w:left="1724" w:hanging="360"/>
      </w:pPr>
    </w:lvl>
    <w:lvl w:ilvl="2" w:tplc="0419001B">
      <w:start w:val="1"/>
      <w:numFmt w:val="lowerRoman"/>
      <w:lvlText w:val="%3."/>
      <w:lvlJc w:val="right"/>
      <w:pPr>
        <w:tabs>
          <w:tab w:val="num" w:pos="2444"/>
        </w:tabs>
        <w:ind w:left="2444" w:hanging="180"/>
      </w:pPr>
    </w:lvl>
    <w:lvl w:ilvl="3" w:tplc="0419000F">
      <w:start w:val="1"/>
      <w:numFmt w:val="decimal"/>
      <w:lvlText w:val="%4."/>
      <w:lvlJc w:val="left"/>
      <w:pPr>
        <w:tabs>
          <w:tab w:val="num" w:pos="3164"/>
        </w:tabs>
        <w:ind w:left="3164" w:hanging="360"/>
      </w:pPr>
    </w:lvl>
    <w:lvl w:ilvl="4" w:tplc="04190019">
      <w:start w:val="1"/>
      <w:numFmt w:val="lowerLetter"/>
      <w:lvlText w:val="%5."/>
      <w:lvlJc w:val="left"/>
      <w:pPr>
        <w:tabs>
          <w:tab w:val="num" w:pos="3884"/>
        </w:tabs>
        <w:ind w:left="3884" w:hanging="360"/>
      </w:pPr>
    </w:lvl>
    <w:lvl w:ilvl="5" w:tplc="0419001B">
      <w:start w:val="1"/>
      <w:numFmt w:val="lowerRoman"/>
      <w:lvlText w:val="%6."/>
      <w:lvlJc w:val="right"/>
      <w:pPr>
        <w:tabs>
          <w:tab w:val="num" w:pos="4604"/>
        </w:tabs>
        <w:ind w:left="4604" w:hanging="180"/>
      </w:pPr>
    </w:lvl>
    <w:lvl w:ilvl="6" w:tplc="0419000F">
      <w:start w:val="1"/>
      <w:numFmt w:val="decimal"/>
      <w:lvlText w:val="%7."/>
      <w:lvlJc w:val="left"/>
      <w:pPr>
        <w:tabs>
          <w:tab w:val="num" w:pos="5324"/>
        </w:tabs>
        <w:ind w:left="5324" w:hanging="360"/>
      </w:pPr>
    </w:lvl>
    <w:lvl w:ilvl="7" w:tplc="04190019">
      <w:start w:val="1"/>
      <w:numFmt w:val="lowerLetter"/>
      <w:lvlText w:val="%8."/>
      <w:lvlJc w:val="left"/>
      <w:pPr>
        <w:tabs>
          <w:tab w:val="num" w:pos="6044"/>
        </w:tabs>
        <w:ind w:left="6044" w:hanging="360"/>
      </w:pPr>
    </w:lvl>
    <w:lvl w:ilvl="8" w:tplc="0419001B">
      <w:start w:val="1"/>
      <w:numFmt w:val="lowerRoman"/>
      <w:lvlText w:val="%9."/>
      <w:lvlJc w:val="right"/>
      <w:pPr>
        <w:tabs>
          <w:tab w:val="num" w:pos="6764"/>
        </w:tabs>
        <w:ind w:left="6764" w:hanging="180"/>
      </w:pPr>
    </w:lvl>
  </w:abstractNum>
  <w:abstractNum w:abstractNumId="26" w15:restartNumberingAfterBreak="0">
    <w:nsid w:val="61122AB4"/>
    <w:multiLevelType w:val="multilevel"/>
    <w:tmpl w:val="957069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3FD2FFB"/>
    <w:multiLevelType w:val="multilevel"/>
    <w:tmpl w:val="BF0A779A"/>
    <w:lvl w:ilvl="0">
      <w:start w:val="18"/>
      <w:numFmt w:val="decimal"/>
      <w:lvlText w:val="%1."/>
      <w:lvlJc w:val="left"/>
      <w:pPr>
        <w:tabs>
          <w:tab w:val="num" w:pos="1004"/>
        </w:tabs>
        <w:ind w:left="1004" w:hanging="720"/>
      </w:pPr>
      <w:rPr>
        <w:rFonts w:hint="default"/>
        <w:i w:val="0"/>
        <w:iCs w:val="0"/>
        <w:color w:val="auto"/>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8" w15:restartNumberingAfterBreak="0">
    <w:nsid w:val="6E32533A"/>
    <w:multiLevelType w:val="multilevel"/>
    <w:tmpl w:val="957069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5E11867"/>
    <w:multiLevelType w:val="hybridMultilevel"/>
    <w:tmpl w:val="9570696A"/>
    <w:lvl w:ilvl="0" w:tplc="0419000F">
      <w:start w:val="1"/>
      <w:numFmt w:val="decimal"/>
      <w:lvlText w:val="%1."/>
      <w:lvlJc w:val="left"/>
      <w:pPr>
        <w:tabs>
          <w:tab w:val="num" w:pos="752"/>
        </w:tabs>
        <w:ind w:left="752" w:hanging="360"/>
      </w:pPr>
      <w:rPr>
        <w:rFonts w:hint="default"/>
      </w:rPr>
    </w:lvl>
    <w:lvl w:ilvl="1" w:tplc="04190019">
      <w:start w:val="1"/>
      <w:numFmt w:val="lowerLetter"/>
      <w:lvlText w:val="%2."/>
      <w:lvlJc w:val="left"/>
      <w:pPr>
        <w:tabs>
          <w:tab w:val="num" w:pos="1472"/>
        </w:tabs>
        <w:ind w:left="1472" w:hanging="360"/>
      </w:pPr>
    </w:lvl>
    <w:lvl w:ilvl="2" w:tplc="0419001B">
      <w:start w:val="1"/>
      <w:numFmt w:val="lowerRoman"/>
      <w:lvlText w:val="%3."/>
      <w:lvlJc w:val="right"/>
      <w:pPr>
        <w:tabs>
          <w:tab w:val="num" w:pos="2192"/>
        </w:tabs>
        <w:ind w:left="2192" w:hanging="180"/>
      </w:pPr>
    </w:lvl>
    <w:lvl w:ilvl="3" w:tplc="0419000F">
      <w:start w:val="1"/>
      <w:numFmt w:val="decimal"/>
      <w:lvlText w:val="%4."/>
      <w:lvlJc w:val="left"/>
      <w:pPr>
        <w:tabs>
          <w:tab w:val="num" w:pos="2912"/>
        </w:tabs>
        <w:ind w:left="2912" w:hanging="360"/>
      </w:pPr>
    </w:lvl>
    <w:lvl w:ilvl="4" w:tplc="04190019">
      <w:start w:val="1"/>
      <w:numFmt w:val="lowerLetter"/>
      <w:lvlText w:val="%5."/>
      <w:lvlJc w:val="left"/>
      <w:pPr>
        <w:tabs>
          <w:tab w:val="num" w:pos="3632"/>
        </w:tabs>
        <w:ind w:left="3632" w:hanging="360"/>
      </w:pPr>
    </w:lvl>
    <w:lvl w:ilvl="5" w:tplc="0419001B">
      <w:start w:val="1"/>
      <w:numFmt w:val="lowerRoman"/>
      <w:lvlText w:val="%6."/>
      <w:lvlJc w:val="right"/>
      <w:pPr>
        <w:tabs>
          <w:tab w:val="num" w:pos="4352"/>
        </w:tabs>
        <w:ind w:left="4352" w:hanging="180"/>
      </w:pPr>
    </w:lvl>
    <w:lvl w:ilvl="6" w:tplc="0419000F">
      <w:start w:val="1"/>
      <w:numFmt w:val="decimal"/>
      <w:lvlText w:val="%7."/>
      <w:lvlJc w:val="left"/>
      <w:pPr>
        <w:tabs>
          <w:tab w:val="num" w:pos="5072"/>
        </w:tabs>
        <w:ind w:left="5072" w:hanging="360"/>
      </w:pPr>
    </w:lvl>
    <w:lvl w:ilvl="7" w:tplc="04190019">
      <w:start w:val="1"/>
      <w:numFmt w:val="lowerLetter"/>
      <w:lvlText w:val="%8."/>
      <w:lvlJc w:val="left"/>
      <w:pPr>
        <w:tabs>
          <w:tab w:val="num" w:pos="5792"/>
        </w:tabs>
        <w:ind w:left="5792" w:hanging="360"/>
      </w:pPr>
    </w:lvl>
    <w:lvl w:ilvl="8" w:tplc="0419001B">
      <w:start w:val="1"/>
      <w:numFmt w:val="lowerRoman"/>
      <w:lvlText w:val="%9."/>
      <w:lvlJc w:val="right"/>
      <w:pPr>
        <w:tabs>
          <w:tab w:val="num" w:pos="6512"/>
        </w:tabs>
        <w:ind w:left="6512" w:hanging="180"/>
      </w:pPr>
    </w:lvl>
  </w:abstractNum>
  <w:abstractNum w:abstractNumId="30" w15:restartNumberingAfterBreak="0">
    <w:nsid w:val="7B5E1DF4"/>
    <w:multiLevelType w:val="multilevel"/>
    <w:tmpl w:val="957069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5"/>
  </w:num>
  <w:num w:numId="2">
    <w:abstractNumId w:val="14"/>
  </w:num>
  <w:num w:numId="3">
    <w:abstractNumId w:val="13"/>
  </w:num>
  <w:num w:numId="4">
    <w:abstractNumId w:val="7"/>
  </w:num>
  <w:num w:numId="5">
    <w:abstractNumId w:val="5"/>
  </w:num>
  <w:num w:numId="6">
    <w:abstractNumId w:val="6"/>
  </w:num>
  <w:num w:numId="7">
    <w:abstractNumId w:val="27"/>
  </w:num>
  <w:num w:numId="8">
    <w:abstractNumId w:val="1"/>
  </w:num>
  <w:num w:numId="9">
    <w:abstractNumId w:val="8"/>
  </w:num>
  <w:num w:numId="10">
    <w:abstractNumId w:val="29"/>
  </w:num>
  <w:num w:numId="11">
    <w:abstractNumId w:val="24"/>
  </w:num>
  <w:num w:numId="12">
    <w:abstractNumId w:val="12"/>
  </w:num>
  <w:num w:numId="13">
    <w:abstractNumId w:val="3"/>
  </w:num>
  <w:num w:numId="14">
    <w:abstractNumId w:val="28"/>
  </w:num>
  <w:num w:numId="15">
    <w:abstractNumId w:val="15"/>
  </w:num>
  <w:num w:numId="16">
    <w:abstractNumId w:val="19"/>
  </w:num>
  <w:num w:numId="17">
    <w:abstractNumId w:val="17"/>
  </w:num>
  <w:num w:numId="18">
    <w:abstractNumId w:val="0"/>
  </w:num>
  <w:num w:numId="19">
    <w:abstractNumId w:val="30"/>
  </w:num>
  <w:num w:numId="20">
    <w:abstractNumId w:val="26"/>
  </w:num>
  <w:num w:numId="21">
    <w:abstractNumId w:val="2"/>
  </w:num>
  <w:num w:numId="22">
    <w:abstractNumId w:val="16"/>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2"/>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0"/>
  </w:num>
  <w:num w:numId="29">
    <w:abstractNumId w:val="11"/>
  </w:num>
  <w:num w:numId="30">
    <w:abstractNumId w:val="23"/>
  </w:num>
  <w:num w:numId="31">
    <w:abstractNumId w:val="21"/>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4CF"/>
    <w:rsid w:val="0000049F"/>
    <w:rsid w:val="0000063A"/>
    <w:rsid w:val="00000C89"/>
    <w:rsid w:val="00001540"/>
    <w:rsid w:val="000015C1"/>
    <w:rsid w:val="00003248"/>
    <w:rsid w:val="00004AFF"/>
    <w:rsid w:val="00005AD5"/>
    <w:rsid w:val="00007548"/>
    <w:rsid w:val="00007668"/>
    <w:rsid w:val="00007C6D"/>
    <w:rsid w:val="00010C9F"/>
    <w:rsid w:val="00010D49"/>
    <w:rsid w:val="00011D42"/>
    <w:rsid w:val="000133B1"/>
    <w:rsid w:val="0001466A"/>
    <w:rsid w:val="00014EAB"/>
    <w:rsid w:val="000170A4"/>
    <w:rsid w:val="0002162C"/>
    <w:rsid w:val="00021F7C"/>
    <w:rsid w:val="0002279D"/>
    <w:rsid w:val="00022E45"/>
    <w:rsid w:val="0002376F"/>
    <w:rsid w:val="00023992"/>
    <w:rsid w:val="00023F08"/>
    <w:rsid w:val="00024F12"/>
    <w:rsid w:val="00024FF4"/>
    <w:rsid w:val="00025709"/>
    <w:rsid w:val="00030E72"/>
    <w:rsid w:val="00032E65"/>
    <w:rsid w:val="000343BD"/>
    <w:rsid w:val="00034422"/>
    <w:rsid w:val="00034A8D"/>
    <w:rsid w:val="00034FC2"/>
    <w:rsid w:val="00035344"/>
    <w:rsid w:val="00035FF8"/>
    <w:rsid w:val="00036226"/>
    <w:rsid w:val="00036528"/>
    <w:rsid w:val="0003731F"/>
    <w:rsid w:val="00040299"/>
    <w:rsid w:val="00040448"/>
    <w:rsid w:val="00040B87"/>
    <w:rsid w:val="00040FC8"/>
    <w:rsid w:val="00041F43"/>
    <w:rsid w:val="00042420"/>
    <w:rsid w:val="00043927"/>
    <w:rsid w:val="000446F2"/>
    <w:rsid w:val="000451B6"/>
    <w:rsid w:val="00045DCA"/>
    <w:rsid w:val="00045E4A"/>
    <w:rsid w:val="00045F4D"/>
    <w:rsid w:val="0004645D"/>
    <w:rsid w:val="00046661"/>
    <w:rsid w:val="00050AA7"/>
    <w:rsid w:val="00050AE7"/>
    <w:rsid w:val="0005148E"/>
    <w:rsid w:val="00052B96"/>
    <w:rsid w:val="00060DF2"/>
    <w:rsid w:val="00060FF5"/>
    <w:rsid w:val="00061089"/>
    <w:rsid w:val="00061335"/>
    <w:rsid w:val="00061CC0"/>
    <w:rsid w:val="00062095"/>
    <w:rsid w:val="00063F4D"/>
    <w:rsid w:val="0006605E"/>
    <w:rsid w:val="0006652D"/>
    <w:rsid w:val="0006738E"/>
    <w:rsid w:val="00067631"/>
    <w:rsid w:val="00067CC7"/>
    <w:rsid w:val="00070807"/>
    <w:rsid w:val="00070A84"/>
    <w:rsid w:val="0007116D"/>
    <w:rsid w:val="0007193C"/>
    <w:rsid w:val="00071C77"/>
    <w:rsid w:val="00073CAA"/>
    <w:rsid w:val="00075E75"/>
    <w:rsid w:val="00080141"/>
    <w:rsid w:val="00080785"/>
    <w:rsid w:val="00080ED6"/>
    <w:rsid w:val="000813B2"/>
    <w:rsid w:val="000845E7"/>
    <w:rsid w:val="0008489B"/>
    <w:rsid w:val="0008543B"/>
    <w:rsid w:val="0008626E"/>
    <w:rsid w:val="00086327"/>
    <w:rsid w:val="0008693B"/>
    <w:rsid w:val="00087CA0"/>
    <w:rsid w:val="00090B88"/>
    <w:rsid w:val="00091251"/>
    <w:rsid w:val="000930EC"/>
    <w:rsid w:val="00094205"/>
    <w:rsid w:val="000951CC"/>
    <w:rsid w:val="00096C97"/>
    <w:rsid w:val="00097DEF"/>
    <w:rsid w:val="000A001F"/>
    <w:rsid w:val="000A08CF"/>
    <w:rsid w:val="000A0D87"/>
    <w:rsid w:val="000A0E0C"/>
    <w:rsid w:val="000A3E75"/>
    <w:rsid w:val="000A5386"/>
    <w:rsid w:val="000A54C5"/>
    <w:rsid w:val="000A6EFF"/>
    <w:rsid w:val="000A73F4"/>
    <w:rsid w:val="000A7EE7"/>
    <w:rsid w:val="000B177B"/>
    <w:rsid w:val="000B3913"/>
    <w:rsid w:val="000B3B98"/>
    <w:rsid w:val="000B3E1C"/>
    <w:rsid w:val="000B485B"/>
    <w:rsid w:val="000B4C25"/>
    <w:rsid w:val="000B5006"/>
    <w:rsid w:val="000B5056"/>
    <w:rsid w:val="000B62DA"/>
    <w:rsid w:val="000B69D3"/>
    <w:rsid w:val="000B6D68"/>
    <w:rsid w:val="000B720B"/>
    <w:rsid w:val="000B79E1"/>
    <w:rsid w:val="000B7BF0"/>
    <w:rsid w:val="000B7ED5"/>
    <w:rsid w:val="000C0332"/>
    <w:rsid w:val="000C0496"/>
    <w:rsid w:val="000C065B"/>
    <w:rsid w:val="000C1014"/>
    <w:rsid w:val="000C1566"/>
    <w:rsid w:val="000C1698"/>
    <w:rsid w:val="000C369A"/>
    <w:rsid w:val="000C3E47"/>
    <w:rsid w:val="000C4164"/>
    <w:rsid w:val="000C43CC"/>
    <w:rsid w:val="000C4400"/>
    <w:rsid w:val="000C489E"/>
    <w:rsid w:val="000C4E22"/>
    <w:rsid w:val="000C5A3E"/>
    <w:rsid w:val="000C7B70"/>
    <w:rsid w:val="000D0475"/>
    <w:rsid w:val="000D0681"/>
    <w:rsid w:val="000D0E51"/>
    <w:rsid w:val="000D12AD"/>
    <w:rsid w:val="000D170B"/>
    <w:rsid w:val="000D2507"/>
    <w:rsid w:val="000D35E8"/>
    <w:rsid w:val="000D383A"/>
    <w:rsid w:val="000D4651"/>
    <w:rsid w:val="000D5A8C"/>
    <w:rsid w:val="000D77AF"/>
    <w:rsid w:val="000D7865"/>
    <w:rsid w:val="000E0CDA"/>
    <w:rsid w:val="000E0FC6"/>
    <w:rsid w:val="000E1879"/>
    <w:rsid w:val="000E18FF"/>
    <w:rsid w:val="000E2A77"/>
    <w:rsid w:val="000E3AAA"/>
    <w:rsid w:val="000E44E9"/>
    <w:rsid w:val="000E58EE"/>
    <w:rsid w:val="000E624F"/>
    <w:rsid w:val="000E6F76"/>
    <w:rsid w:val="000E764C"/>
    <w:rsid w:val="000E7829"/>
    <w:rsid w:val="000F0768"/>
    <w:rsid w:val="000F1CD7"/>
    <w:rsid w:val="000F4688"/>
    <w:rsid w:val="000F69D6"/>
    <w:rsid w:val="000F6CF3"/>
    <w:rsid w:val="001007D1"/>
    <w:rsid w:val="00101488"/>
    <w:rsid w:val="00101C86"/>
    <w:rsid w:val="00104098"/>
    <w:rsid w:val="00104531"/>
    <w:rsid w:val="0010664A"/>
    <w:rsid w:val="00106A98"/>
    <w:rsid w:val="00107891"/>
    <w:rsid w:val="00110138"/>
    <w:rsid w:val="0011226B"/>
    <w:rsid w:val="001134DB"/>
    <w:rsid w:val="00113629"/>
    <w:rsid w:val="001140B8"/>
    <w:rsid w:val="0011427C"/>
    <w:rsid w:val="00115145"/>
    <w:rsid w:val="001159DD"/>
    <w:rsid w:val="00116FF7"/>
    <w:rsid w:val="00117C2E"/>
    <w:rsid w:val="00117E24"/>
    <w:rsid w:val="00120AB4"/>
    <w:rsid w:val="00121069"/>
    <w:rsid w:val="001212A1"/>
    <w:rsid w:val="00121DF2"/>
    <w:rsid w:val="00124208"/>
    <w:rsid w:val="00124F6E"/>
    <w:rsid w:val="001252A0"/>
    <w:rsid w:val="001259EA"/>
    <w:rsid w:val="001262A5"/>
    <w:rsid w:val="001265F4"/>
    <w:rsid w:val="0012696D"/>
    <w:rsid w:val="00126DDC"/>
    <w:rsid w:val="00127898"/>
    <w:rsid w:val="001279F8"/>
    <w:rsid w:val="00132099"/>
    <w:rsid w:val="00132AA1"/>
    <w:rsid w:val="00133289"/>
    <w:rsid w:val="001367A0"/>
    <w:rsid w:val="00136C9E"/>
    <w:rsid w:val="00137635"/>
    <w:rsid w:val="001377CA"/>
    <w:rsid w:val="00140014"/>
    <w:rsid w:val="00140AF6"/>
    <w:rsid w:val="00140CA4"/>
    <w:rsid w:val="0014121B"/>
    <w:rsid w:val="00141CA6"/>
    <w:rsid w:val="001431EA"/>
    <w:rsid w:val="0014379B"/>
    <w:rsid w:val="001449EC"/>
    <w:rsid w:val="00145628"/>
    <w:rsid w:val="00145BF1"/>
    <w:rsid w:val="0015135A"/>
    <w:rsid w:val="00151C7E"/>
    <w:rsid w:val="0015239B"/>
    <w:rsid w:val="00152A31"/>
    <w:rsid w:val="00153040"/>
    <w:rsid w:val="0015388A"/>
    <w:rsid w:val="001538D0"/>
    <w:rsid w:val="00155621"/>
    <w:rsid w:val="0015573D"/>
    <w:rsid w:val="001559E3"/>
    <w:rsid w:val="00155C8A"/>
    <w:rsid w:val="0015622B"/>
    <w:rsid w:val="0015670D"/>
    <w:rsid w:val="001572A3"/>
    <w:rsid w:val="0015755F"/>
    <w:rsid w:val="001606A0"/>
    <w:rsid w:val="00160E3B"/>
    <w:rsid w:val="00161F28"/>
    <w:rsid w:val="00162372"/>
    <w:rsid w:val="00162F3F"/>
    <w:rsid w:val="0016361C"/>
    <w:rsid w:val="00166302"/>
    <w:rsid w:val="00166E33"/>
    <w:rsid w:val="00167378"/>
    <w:rsid w:val="00167E34"/>
    <w:rsid w:val="00167E66"/>
    <w:rsid w:val="00170CDE"/>
    <w:rsid w:val="00171C2E"/>
    <w:rsid w:val="00172A9B"/>
    <w:rsid w:val="00172FF7"/>
    <w:rsid w:val="00173310"/>
    <w:rsid w:val="0017346E"/>
    <w:rsid w:val="0017380B"/>
    <w:rsid w:val="00173859"/>
    <w:rsid w:val="00173935"/>
    <w:rsid w:val="001758A3"/>
    <w:rsid w:val="00175D53"/>
    <w:rsid w:val="00176367"/>
    <w:rsid w:val="001776FB"/>
    <w:rsid w:val="00180C0D"/>
    <w:rsid w:val="00181B90"/>
    <w:rsid w:val="001820F4"/>
    <w:rsid w:val="00182BD5"/>
    <w:rsid w:val="00183CF2"/>
    <w:rsid w:val="00185AB5"/>
    <w:rsid w:val="0018636E"/>
    <w:rsid w:val="001869D2"/>
    <w:rsid w:val="0018744D"/>
    <w:rsid w:val="00190591"/>
    <w:rsid w:val="001905F1"/>
    <w:rsid w:val="001910AB"/>
    <w:rsid w:val="00191C11"/>
    <w:rsid w:val="001924B8"/>
    <w:rsid w:val="0019257A"/>
    <w:rsid w:val="00192AB7"/>
    <w:rsid w:val="0019358B"/>
    <w:rsid w:val="00193D48"/>
    <w:rsid w:val="001959BD"/>
    <w:rsid w:val="00195D5C"/>
    <w:rsid w:val="00197388"/>
    <w:rsid w:val="001A1BC1"/>
    <w:rsid w:val="001A3E73"/>
    <w:rsid w:val="001A42BB"/>
    <w:rsid w:val="001A4B3E"/>
    <w:rsid w:val="001A55F3"/>
    <w:rsid w:val="001A5A16"/>
    <w:rsid w:val="001A5C51"/>
    <w:rsid w:val="001A6DE6"/>
    <w:rsid w:val="001B104C"/>
    <w:rsid w:val="001B50BD"/>
    <w:rsid w:val="001B5217"/>
    <w:rsid w:val="001B5E77"/>
    <w:rsid w:val="001B6D15"/>
    <w:rsid w:val="001B72EE"/>
    <w:rsid w:val="001C1D48"/>
    <w:rsid w:val="001C3130"/>
    <w:rsid w:val="001C3D1A"/>
    <w:rsid w:val="001C3EC0"/>
    <w:rsid w:val="001C745F"/>
    <w:rsid w:val="001C7486"/>
    <w:rsid w:val="001C7DB3"/>
    <w:rsid w:val="001D2A1E"/>
    <w:rsid w:val="001D35F0"/>
    <w:rsid w:val="001D391A"/>
    <w:rsid w:val="001D39AD"/>
    <w:rsid w:val="001D49C8"/>
    <w:rsid w:val="001D4DD2"/>
    <w:rsid w:val="001D547D"/>
    <w:rsid w:val="001D7112"/>
    <w:rsid w:val="001E07C6"/>
    <w:rsid w:val="001E108B"/>
    <w:rsid w:val="001E1E86"/>
    <w:rsid w:val="001E1E90"/>
    <w:rsid w:val="001E408B"/>
    <w:rsid w:val="001E5015"/>
    <w:rsid w:val="001E566D"/>
    <w:rsid w:val="001E5879"/>
    <w:rsid w:val="001E6130"/>
    <w:rsid w:val="001E7F79"/>
    <w:rsid w:val="001F04AD"/>
    <w:rsid w:val="001F04F0"/>
    <w:rsid w:val="001F1407"/>
    <w:rsid w:val="001F2A58"/>
    <w:rsid w:val="001F36CD"/>
    <w:rsid w:val="001F62F3"/>
    <w:rsid w:val="001F77E6"/>
    <w:rsid w:val="0020106B"/>
    <w:rsid w:val="00201B4D"/>
    <w:rsid w:val="00201C39"/>
    <w:rsid w:val="00202078"/>
    <w:rsid w:val="00202C98"/>
    <w:rsid w:val="00203FF5"/>
    <w:rsid w:val="00204FBD"/>
    <w:rsid w:val="002057B6"/>
    <w:rsid w:val="002064E6"/>
    <w:rsid w:val="0020716C"/>
    <w:rsid w:val="0020737F"/>
    <w:rsid w:val="00207B3B"/>
    <w:rsid w:val="00207FAB"/>
    <w:rsid w:val="00210ECE"/>
    <w:rsid w:val="00212CB7"/>
    <w:rsid w:val="00213398"/>
    <w:rsid w:val="00214AA4"/>
    <w:rsid w:val="0021563A"/>
    <w:rsid w:val="0021580F"/>
    <w:rsid w:val="00215F05"/>
    <w:rsid w:val="00217EBE"/>
    <w:rsid w:val="002206D9"/>
    <w:rsid w:val="0022098E"/>
    <w:rsid w:val="002222E5"/>
    <w:rsid w:val="00225C14"/>
    <w:rsid w:val="00226ED1"/>
    <w:rsid w:val="00231B48"/>
    <w:rsid w:val="00232C97"/>
    <w:rsid w:val="00232FE0"/>
    <w:rsid w:val="002339D2"/>
    <w:rsid w:val="00236486"/>
    <w:rsid w:val="00237485"/>
    <w:rsid w:val="00240273"/>
    <w:rsid w:val="00241875"/>
    <w:rsid w:val="00241AA5"/>
    <w:rsid w:val="00242018"/>
    <w:rsid w:val="00242358"/>
    <w:rsid w:val="00242BB9"/>
    <w:rsid w:val="00244382"/>
    <w:rsid w:val="002447CD"/>
    <w:rsid w:val="002507EB"/>
    <w:rsid w:val="00251960"/>
    <w:rsid w:val="00251DC6"/>
    <w:rsid w:val="00253F7A"/>
    <w:rsid w:val="0025476E"/>
    <w:rsid w:val="00255602"/>
    <w:rsid w:val="00255AE4"/>
    <w:rsid w:val="0025714D"/>
    <w:rsid w:val="002571C5"/>
    <w:rsid w:val="002603AD"/>
    <w:rsid w:val="002607D9"/>
    <w:rsid w:val="00260ABD"/>
    <w:rsid w:val="00260BE1"/>
    <w:rsid w:val="00261058"/>
    <w:rsid w:val="002644BA"/>
    <w:rsid w:val="002647FD"/>
    <w:rsid w:val="00265C6E"/>
    <w:rsid w:val="0026767D"/>
    <w:rsid w:val="00270A5F"/>
    <w:rsid w:val="0027241D"/>
    <w:rsid w:val="00272A71"/>
    <w:rsid w:val="0027447A"/>
    <w:rsid w:val="002751A8"/>
    <w:rsid w:val="00275A61"/>
    <w:rsid w:val="002762C6"/>
    <w:rsid w:val="0027636D"/>
    <w:rsid w:val="0027761A"/>
    <w:rsid w:val="00277763"/>
    <w:rsid w:val="00280106"/>
    <w:rsid w:val="002806C8"/>
    <w:rsid w:val="00281B09"/>
    <w:rsid w:val="002828B8"/>
    <w:rsid w:val="00283108"/>
    <w:rsid w:val="00283ADD"/>
    <w:rsid w:val="00284DEA"/>
    <w:rsid w:val="002856C9"/>
    <w:rsid w:val="002858D8"/>
    <w:rsid w:val="00286328"/>
    <w:rsid w:val="002866AD"/>
    <w:rsid w:val="0028742C"/>
    <w:rsid w:val="00290AC5"/>
    <w:rsid w:val="00290B7A"/>
    <w:rsid w:val="002915DB"/>
    <w:rsid w:val="00292BDD"/>
    <w:rsid w:val="00292EB0"/>
    <w:rsid w:val="0029592D"/>
    <w:rsid w:val="002A08C4"/>
    <w:rsid w:val="002A1E42"/>
    <w:rsid w:val="002A1F05"/>
    <w:rsid w:val="002A1F33"/>
    <w:rsid w:val="002A2A35"/>
    <w:rsid w:val="002A2D80"/>
    <w:rsid w:val="002A4DDE"/>
    <w:rsid w:val="002A62BA"/>
    <w:rsid w:val="002A7129"/>
    <w:rsid w:val="002A756D"/>
    <w:rsid w:val="002A7B73"/>
    <w:rsid w:val="002A7C7C"/>
    <w:rsid w:val="002B0744"/>
    <w:rsid w:val="002B129F"/>
    <w:rsid w:val="002B17FD"/>
    <w:rsid w:val="002B1BE7"/>
    <w:rsid w:val="002B38AA"/>
    <w:rsid w:val="002B3D59"/>
    <w:rsid w:val="002B3D7A"/>
    <w:rsid w:val="002B453C"/>
    <w:rsid w:val="002B4E58"/>
    <w:rsid w:val="002B5675"/>
    <w:rsid w:val="002B5C45"/>
    <w:rsid w:val="002B6107"/>
    <w:rsid w:val="002B6EFF"/>
    <w:rsid w:val="002B7D7A"/>
    <w:rsid w:val="002B7E62"/>
    <w:rsid w:val="002C0B17"/>
    <w:rsid w:val="002C0D75"/>
    <w:rsid w:val="002C1722"/>
    <w:rsid w:val="002C1CE3"/>
    <w:rsid w:val="002C1FD9"/>
    <w:rsid w:val="002C209A"/>
    <w:rsid w:val="002C45A3"/>
    <w:rsid w:val="002C6646"/>
    <w:rsid w:val="002C7A6C"/>
    <w:rsid w:val="002C7E03"/>
    <w:rsid w:val="002D0C25"/>
    <w:rsid w:val="002D115A"/>
    <w:rsid w:val="002D1D1A"/>
    <w:rsid w:val="002D21F2"/>
    <w:rsid w:val="002D37A5"/>
    <w:rsid w:val="002D4156"/>
    <w:rsid w:val="002D433A"/>
    <w:rsid w:val="002D5779"/>
    <w:rsid w:val="002E0D04"/>
    <w:rsid w:val="002E2BA0"/>
    <w:rsid w:val="002E2F9C"/>
    <w:rsid w:val="002E3E6B"/>
    <w:rsid w:val="002E4DA7"/>
    <w:rsid w:val="002F11FB"/>
    <w:rsid w:val="002F22BA"/>
    <w:rsid w:val="002F2387"/>
    <w:rsid w:val="002F2E79"/>
    <w:rsid w:val="002F4E84"/>
    <w:rsid w:val="002F55F3"/>
    <w:rsid w:val="002F57BE"/>
    <w:rsid w:val="002F67BC"/>
    <w:rsid w:val="002F687F"/>
    <w:rsid w:val="002F7E46"/>
    <w:rsid w:val="003004A5"/>
    <w:rsid w:val="003007AD"/>
    <w:rsid w:val="0030086D"/>
    <w:rsid w:val="00300D8F"/>
    <w:rsid w:val="0030148F"/>
    <w:rsid w:val="003014C4"/>
    <w:rsid w:val="00301970"/>
    <w:rsid w:val="003021C5"/>
    <w:rsid w:val="00302358"/>
    <w:rsid w:val="00303479"/>
    <w:rsid w:val="00303A8F"/>
    <w:rsid w:val="00303C1A"/>
    <w:rsid w:val="003048FA"/>
    <w:rsid w:val="0030518E"/>
    <w:rsid w:val="0030748D"/>
    <w:rsid w:val="00307B44"/>
    <w:rsid w:val="003107F1"/>
    <w:rsid w:val="0031080A"/>
    <w:rsid w:val="00310E53"/>
    <w:rsid w:val="003122FA"/>
    <w:rsid w:val="00313352"/>
    <w:rsid w:val="00314ABE"/>
    <w:rsid w:val="00314D07"/>
    <w:rsid w:val="00316B1F"/>
    <w:rsid w:val="00320DC9"/>
    <w:rsid w:val="00321403"/>
    <w:rsid w:val="00322135"/>
    <w:rsid w:val="003222FA"/>
    <w:rsid w:val="00322739"/>
    <w:rsid w:val="00322FFE"/>
    <w:rsid w:val="0032582A"/>
    <w:rsid w:val="00325C6B"/>
    <w:rsid w:val="00325EA9"/>
    <w:rsid w:val="003305F3"/>
    <w:rsid w:val="0033073E"/>
    <w:rsid w:val="00331596"/>
    <w:rsid w:val="00331942"/>
    <w:rsid w:val="00331E79"/>
    <w:rsid w:val="003328DF"/>
    <w:rsid w:val="003334B5"/>
    <w:rsid w:val="003338DB"/>
    <w:rsid w:val="00333E32"/>
    <w:rsid w:val="00333EA8"/>
    <w:rsid w:val="003348C0"/>
    <w:rsid w:val="00335913"/>
    <w:rsid w:val="0033607D"/>
    <w:rsid w:val="00336460"/>
    <w:rsid w:val="00336E9A"/>
    <w:rsid w:val="00340083"/>
    <w:rsid w:val="00342121"/>
    <w:rsid w:val="00342581"/>
    <w:rsid w:val="00344850"/>
    <w:rsid w:val="00344E9B"/>
    <w:rsid w:val="00345CA7"/>
    <w:rsid w:val="00345FEA"/>
    <w:rsid w:val="00346043"/>
    <w:rsid w:val="003461CB"/>
    <w:rsid w:val="00346343"/>
    <w:rsid w:val="00347CBD"/>
    <w:rsid w:val="003505A0"/>
    <w:rsid w:val="00350675"/>
    <w:rsid w:val="00350F19"/>
    <w:rsid w:val="00351545"/>
    <w:rsid w:val="003522E0"/>
    <w:rsid w:val="00352397"/>
    <w:rsid w:val="00352686"/>
    <w:rsid w:val="0035297D"/>
    <w:rsid w:val="00352CB7"/>
    <w:rsid w:val="00352D35"/>
    <w:rsid w:val="00352DA3"/>
    <w:rsid w:val="003531AF"/>
    <w:rsid w:val="00353AAF"/>
    <w:rsid w:val="003541F9"/>
    <w:rsid w:val="00355BAE"/>
    <w:rsid w:val="003566B5"/>
    <w:rsid w:val="003574F3"/>
    <w:rsid w:val="00360066"/>
    <w:rsid w:val="00362841"/>
    <w:rsid w:val="00364120"/>
    <w:rsid w:val="003658E5"/>
    <w:rsid w:val="00365F13"/>
    <w:rsid w:val="00366770"/>
    <w:rsid w:val="003672FE"/>
    <w:rsid w:val="003705EC"/>
    <w:rsid w:val="0037087D"/>
    <w:rsid w:val="003710F6"/>
    <w:rsid w:val="00371307"/>
    <w:rsid w:val="003717BF"/>
    <w:rsid w:val="0037187F"/>
    <w:rsid w:val="003718A6"/>
    <w:rsid w:val="0037251F"/>
    <w:rsid w:val="00372F4A"/>
    <w:rsid w:val="00374FB8"/>
    <w:rsid w:val="003758FA"/>
    <w:rsid w:val="00375A59"/>
    <w:rsid w:val="003819D3"/>
    <w:rsid w:val="003822CE"/>
    <w:rsid w:val="003829B1"/>
    <w:rsid w:val="00383777"/>
    <w:rsid w:val="00383B1A"/>
    <w:rsid w:val="0038422E"/>
    <w:rsid w:val="00387370"/>
    <w:rsid w:val="003902CF"/>
    <w:rsid w:val="003912EA"/>
    <w:rsid w:val="0039196F"/>
    <w:rsid w:val="00391EC5"/>
    <w:rsid w:val="0039317C"/>
    <w:rsid w:val="0039373C"/>
    <w:rsid w:val="00394299"/>
    <w:rsid w:val="003947A0"/>
    <w:rsid w:val="00394E96"/>
    <w:rsid w:val="003954B8"/>
    <w:rsid w:val="00395DD6"/>
    <w:rsid w:val="00396557"/>
    <w:rsid w:val="0039658B"/>
    <w:rsid w:val="00397BFD"/>
    <w:rsid w:val="003A11A7"/>
    <w:rsid w:val="003A12CF"/>
    <w:rsid w:val="003A16AF"/>
    <w:rsid w:val="003A1E4A"/>
    <w:rsid w:val="003A24FA"/>
    <w:rsid w:val="003A6899"/>
    <w:rsid w:val="003A6A84"/>
    <w:rsid w:val="003A6F27"/>
    <w:rsid w:val="003B0A26"/>
    <w:rsid w:val="003B0D6C"/>
    <w:rsid w:val="003B2EEB"/>
    <w:rsid w:val="003B3203"/>
    <w:rsid w:val="003B3310"/>
    <w:rsid w:val="003B3815"/>
    <w:rsid w:val="003B4786"/>
    <w:rsid w:val="003B5771"/>
    <w:rsid w:val="003B5D68"/>
    <w:rsid w:val="003B640C"/>
    <w:rsid w:val="003C0005"/>
    <w:rsid w:val="003C2CE1"/>
    <w:rsid w:val="003C3CD3"/>
    <w:rsid w:val="003C4A18"/>
    <w:rsid w:val="003C7EFD"/>
    <w:rsid w:val="003D18BD"/>
    <w:rsid w:val="003D1B5D"/>
    <w:rsid w:val="003D1CDB"/>
    <w:rsid w:val="003D1F72"/>
    <w:rsid w:val="003D2C00"/>
    <w:rsid w:val="003D50C4"/>
    <w:rsid w:val="003D64B9"/>
    <w:rsid w:val="003D6DA5"/>
    <w:rsid w:val="003E1686"/>
    <w:rsid w:val="003E1B2B"/>
    <w:rsid w:val="003E2A20"/>
    <w:rsid w:val="003E3436"/>
    <w:rsid w:val="003E5713"/>
    <w:rsid w:val="003E581B"/>
    <w:rsid w:val="003E72A4"/>
    <w:rsid w:val="003E77F5"/>
    <w:rsid w:val="003F02E9"/>
    <w:rsid w:val="003F0835"/>
    <w:rsid w:val="003F0D47"/>
    <w:rsid w:val="003F12E2"/>
    <w:rsid w:val="003F1350"/>
    <w:rsid w:val="003F2359"/>
    <w:rsid w:val="003F4A07"/>
    <w:rsid w:val="003F4D2A"/>
    <w:rsid w:val="003F7B3F"/>
    <w:rsid w:val="00401E48"/>
    <w:rsid w:val="0040318B"/>
    <w:rsid w:val="00403420"/>
    <w:rsid w:val="004034E6"/>
    <w:rsid w:val="004037C5"/>
    <w:rsid w:val="00403C72"/>
    <w:rsid w:val="00405755"/>
    <w:rsid w:val="0040587F"/>
    <w:rsid w:val="00405EC2"/>
    <w:rsid w:val="004078D6"/>
    <w:rsid w:val="00410B1B"/>
    <w:rsid w:val="00411F70"/>
    <w:rsid w:val="00412B85"/>
    <w:rsid w:val="00412F7B"/>
    <w:rsid w:val="00414A8C"/>
    <w:rsid w:val="00415086"/>
    <w:rsid w:val="0041539A"/>
    <w:rsid w:val="004157DE"/>
    <w:rsid w:val="004159D3"/>
    <w:rsid w:val="00416A0A"/>
    <w:rsid w:val="00420F1A"/>
    <w:rsid w:val="0042162B"/>
    <w:rsid w:val="00422B43"/>
    <w:rsid w:val="00424F63"/>
    <w:rsid w:val="004250B7"/>
    <w:rsid w:val="00425DB7"/>
    <w:rsid w:val="00426AA5"/>
    <w:rsid w:val="004270BC"/>
    <w:rsid w:val="00427A72"/>
    <w:rsid w:val="00430B5E"/>
    <w:rsid w:val="00430FAB"/>
    <w:rsid w:val="00432480"/>
    <w:rsid w:val="00433B7B"/>
    <w:rsid w:val="0043591B"/>
    <w:rsid w:val="00435BF6"/>
    <w:rsid w:val="00436EA9"/>
    <w:rsid w:val="00437E6F"/>
    <w:rsid w:val="004406B9"/>
    <w:rsid w:val="004413A8"/>
    <w:rsid w:val="00441B8B"/>
    <w:rsid w:val="00442120"/>
    <w:rsid w:val="00444062"/>
    <w:rsid w:val="0044461D"/>
    <w:rsid w:val="00444E28"/>
    <w:rsid w:val="00444FF3"/>
    <w:rsid w:val="00446233"/>
    <w:rsid w:val="00446728"/>
    <w:rsid w:val="00446853"/>
    <w:rsid w:val="004472AD"/>
    <w:rsid w:val="0044760B"/>
    <w:rsid w:val="00447FF0"/>
    <w:rsid w:val="00450076"/>
    <w:rsid w:val="004521D0"/>
    <w:rsid w:val="004522CD"/>
    <w:rsid w:val="004525AF"/>
    <w:rsid w:val="004525B8"/>
    <w:rsid w:val="00452691"/>
    <w:rsid w:val="004530C6"/>
    <w:rsid w:val="00454622"/>
    <w:rsid w:val="004547E8"/>
    <w:rsid w:val="00456269"/>
    <w:rsid w:val="00456A7E"/>
    <w:rsid w:val="00456E52"/>
    <w:rsid w:val="00460038"/>
    <w:rsid w:val="0046006A"/>
    <w:rsid w:val="004601F7"/>
    <w:rsid w:val="00460ED4"/>
    <w:rsid w:val="004610AC"/>
    <w:rsid w:val="00461162"/>
    <w:rsid w:val="00461180"/>
    <w:rsid w:val="00462C87"/>
    <w:rsid w:val="00464BE0"/>
    <w:rsid w:val="004668D2"/>
    <w:rsid w:val="004669BA"/>
    <w:rsid w:val="004703D3"/>
    <w:rsid w:val="00470E7E"/>
    <w:rsid w:val="00472C0C"/>
    <w:rsid w:val="00473031"/>
    <w:rsid w:val="00474942"/>
    <w:rsid w:val="00474A00"/>
    <w:rsid w:val="00474FD7"/>
    <w:rsid w:val="0047621B"/>
    <w:rsid w:val="0047640E"/>
    <w:rsid w:val="0047696E"/>
    <w:rsid w:val="00477037"/>
    <w:rsid w:val="004770CE"/>
    <w:rsid w:val="00480390"/>
    <w:rsid w:val="00481E44"/>
    <w:rsid w:val="004842ED"/>
    <w:rsid w:val="00486538"/>
    <w:rsid w:val="00486D5D"/>
    <w:rsid w:val="00487706"/>
    <w:rsid w:val="0048787A"/>
    <w:rsid w:val="00491B0B"/>
    <w:rsid w:val="0049238D"/>
    <w:rsid w:val="00492A58"/>
    <w:rsid w:val="004933BB"/>
    <w:rsid w:val="004937E6"/>
    <w:rsid w:val="00493D7C"/>
    <w:rsid w:val="00494C13"/>
    <w:rsid w:val="00494FF0"/>
    <w:rsid w:val="00495349"/>
    <w:rsid w:val="00495430"/>
    <w:rsid w:val="00496583"/>
    <w:rsid w:val="004970F2"/>
    <w:rsid w:val="004A0FC3"/>
    <w:rsid w:val="004A15AA"/>
    <w:rsid w:val="004A1FB0"/>
    <w:rsid w:val="004A2F46"/>
    <w:rsid w:val="004A3907"/>
    <w:rsid w:val="004A75B4"/>
    <w:rsid w:val="004A78AE"/>
    <w:rsid w:val="004B11A5"/>
    <w:rsid w:val="004B1B17"/>
    <w:rsid w:val="004B2B0C"/>
    <w:rsid w:val="004B32D3"/>
    <w:rsid w:val="004B5F6B"/>
    <w:rsid w:val="004B63D4"/>
    <w:rsid w:val="004B708E"/>
    <w:rsid w:val="004B788D"/>
    <w:rsid w:val="004B78F9"/>
    <w:rsid w:val="004C1B6A"/>
    <w:rsid w:val="004C2704"/>
    <w:rsid w:val="004C2BA6"/>
    <w:rsid w:val="004C547B"/>
    <w:rsid w:val="004C5E3C"/>
    <w:rsid w:val="004D09F9"/>
    <w:rsid w:val="004D1AE1"/>
    <w:rsid w:val="004D1E11"/>
    <w:rsid w:val="004D338B"/>
    <w:rsid w:val="004D43AE"/>
    <w:rsid w:val="004D6E95"/>
    <w:rsid w:val="004D6FF3"/>
    <w:rsid w:val="004D7011"/>
    <w:rsid w:val="004E046C"/>
    <w:rsid w:val="004E145A"/>
    <w:rsid w:val="004E2CD0"/>
    <w:rsid w:val="004E31E8"/>
    <w:rsid w:val="004E3242"/>
    <w:rsid w:val="004E37DF"/>
    <w:rsid w:val="004E3B1A"/>
    <w:rsid w:val="004E464E"/>
    <w:rsid w:val="004E5F7A"/>
    <w:rsid w:val="004F0A8A"/>
    <w:rsid w:val="004F1B0C"/>
    <w:rsid w:val="004F1C5F"/>
    <w:rsid w:val="004F342A"/>
    <w:rsid w:val="004F45AB"/>
    <w:rsid w:val="004F4930"/>
    <w:rsid w:val="004F4A79"/>
    <w:rsid w:val="004F4B1B"/>
    <w:rsid w:val="004F679F"/>
    <w:rsid w:val="004F77E6"/>
    <w:rsid w:val="00500079"/>
    <w:rsid w:val="00500B3C"/>
    <w:rsid w:val="005018F9"/>
    <w:rsid w:val="00502754"/>
    <w:rsid w:val="00502BFF"/>
    <w:rsid w:val="00502ED4"/>
    <w:rsid w:val="0050384D"/>
    <w:rsid w:val="00504599"/>
    <w:rsid w:val="0050576D"/>
    <w:rsid w:val="005058C8"/>
    <w:rsid w:val="00505E6D"/>
    <w:rsid w:val="00506B95"/>
    <w:rsid w:val="00511085"/>
    <w:rsid w:val="005113C5"/>
    <w:rsid w:val="005147A6"/>
    <w:rsid w:val="00515007"/>
    <w:rsid w:val="00515821"/>
    <w:rsid w:val="005163CE"/>
    <w:rsid w:val="00516666"/>
    <w:rsid w:val="00516C69"/>
    <w:rsid w:val="0052083F"/>
    <w:rsid w:val="00520AB1"/>
    <w:rsid w:val="00520D96"/>
    <w:rsid w:val="00521566"/>
    <w:rsid w:val="005219FC"/>
    <w:rsid w:val="00522ABF"/>
    <w:rsid w:val="00524B13"/>
    <w:rsid w:val="00524B2D"/>
    <w:rsid w:val="00524D2C"/>
    <w:rsid w:val="00525303"/>
    <w:rsid w:val="0052654F"/>
    <w:rsid w:val="0052661A"/>
    <w:rsid w:val="005273AB"/>
    <w:rsid w:val="00527858"/>
    <w:rsid w:val="00530964"/>
    <w:rsid w:val="00530E46"/>
    <w:rsid w:val="005319BA"/>
    <w:rsid w:val="005327C8"/>
    <w:rsid w:val="0053357D"/>
    <w:rsid w:val="0053434C"/>
    <w:rsid w:val="00534B61"/>
    <w:rsid w:val="0053514C"/>
    <w:rsid w:val="0053559E"/>
    <w:rsid w:val="00536B7C"/>
    <w:rsid w:val="00540FEB"/>
    <w:rsid w:val="0054161E"/>
    <w:rsid w:val="00542408"/>
    <w:rsid w:val="00544245"/>
    <w:rsid w:val="005444B0"/>
    <w:rsid w:val="00546FDF"/>
    <w:rsid w:val="00547A44"/>
    <w:rsid w:val="00547AF4"/>
    <w:rsid w:val="005511C6"/>
    <w:rsid w:val="0055209D"/>
    <w:rsid w:val="00552E02"/>
    <w:rsid w:val="00552E5E"/>
    <w:rsid w:val="00553325"/>
    <w:rsid w:val="00555669"/>
    <w:rsid w:val="00555879"/>
    <w:rsid w:val="005569B1"/>
    <w:rsid w:val="00557DE4"/>
    <w:rsid w:val="00557E84"/>
    <w:rsid w:val="00561C34"/>
    <w:rsid w:val="00562A4A"/>
    <w:rsid w:val="005632F8"/>
    <w:rsid w:val="00563494"/>
    <w:rsid w:val="00565E5B"/>
    <w:rsid w:val="0056725C"/>
    <w:rsid w:val="005674A5"/>
    <w:rsid w:val="00567BC7"/>
    <w:rsid w:val="00567C08"/>
    <w:rsid w:val="005701FA"/>
    <w:rsid w:val="0057132C"/>
    <w:rsid w:val="00571A39"/>
    <w:rsid w:val="00571EDC"/>
    <w:rsid w:val="00572E14"/>
    <w:rsid w:val="0057393C"/>
    <w:rsid w:val="005739FD"/>
    <w:rsid w:val="0057451E"/>
    <w:rsid w:val="00576748"/>
    <w:rsid w:val="005800E0"/>
    <w:rsid w:val="00580C51"/>
    <w:rsid w:val="00581665"/>
    <w:rsid w:val="00581E3C"/>
    <w:rsid w:val="00582C36"/>
    <w:rsid w:val="00583053"/>
    <w:rsid w:val="0058376C"/>
    <w:rsid w:val="00583D05"/>
    <w:rsid w:val="00584EA5"/>
    <w:rsid w:val="00586C38"/>
    <w:rsid w:val="005876D0"/>
    <w:rsid w:val="00590FA4"/>
    <w:rsid w:val="0059178C"/>
    <w:rsid w:val="00591DE8"/>
    <w:rsid w:val="005940B5"/>
    <w:rsid w:val="00594EE1"/>
    <w:rsid w:val="00595160"/>
    <w:rsid w:val="005957D3"/>
    <w:rsid w:val="00596982"/>
    <w:rsid w:val="0059788E"/>
    <w:rsid w:val="005A0747"/>
    <w:rsid w:val="005A0EA1"/>
    <w:rsid w:val="005A114D"/>
    <w:rsid w:val="005A1658"/>
    <w:rsid w:val="005A1BF8"/>
    <w:rsid w:val="005A20DC"/>
    <w:rsid w:val="005A332C"/>
    <w:rsid w:val="005A3F3F"/>
    <w:rsid w:val="005A49B0"/>
    <w:rsid w:val="005A529C"/>
    <w:rsid w:val="005A5A50"/>
    <w:rsid w:val="005A61B9"/>
    <w:rsid w:val="005A7E0B"/>
    <w:rsid w:val="005A7E9F"/>
    <w:rsid w:val="005B0FC9"/>
    <w:rsid w:val="005B1852"/>
    <w:rsid w:val="005B228A"/>
    <w:rsid w:val="005B2A25"/>
    <w:rsid w:val="005B2D4B"/>
    <w:rsid w:val="005B3134"/>
    <w:rsid w:val="005B3544"/>
    <w:rsid w:val="005B4FAB"/>
    <w:rsid w:val="005B6174"/>
    <w:rsid w:val="005B7A19"/>
    <w:rsid w:val="005C0F33"/>
    <w:rsid w:val="005C10D3"/>
    <w:rsid w:val="005C1712"/>
    <w:rsid w:val="005C1AC8"/>
    <w:rsid w:val="005C2319"/>
    <w:rsid w:val="005C2B55"/>
    <w:rsid w:val="005C4182"/>
    <w:rsid w:val="005C46FD"/>
    <w:rsid w:val="005C4AB8"/>
    <w:rsid w:val="005C5BCE"/>
    <w:rsid w:val="005C5FF8"/>
    <w:rsid w:val="005C6AFC"/>
    <w:rsid w:val="005D08FF"/>
    <w:rsid w:val="005D1E23"/>
    <w:rsid w:val="005D2404"/>
    <w:rsid w:val="005D2CA4"/>
    <w:rsid w:val="005D3731"/>
    <w:rsid w:val="005D3B46"/>
    <w:rsid w:val="005D4CA1"/>
    <w:rsid w:val="005D5424"/>
    <w:rsid w:val="005D584F"/>
    <w:rsid w:val="005D5CF9"/>
    <w:rsid w:val="005D74CF"/>
    <w:rsid w:val="005E0546"/>
    <w:rsid w:val="005E1BC6"/>
    <w:rsid w:val="005E2EC4"/>
    <w:rsid w:val="005E42A9"/>
    <w:rsid w:val="005E42F9"/>
    <w:rsid w:val="005E6017"/>
    <w:rsid w:val="005F01A3"/>
    <w:rsid w:val="005F0278"/>
    <w:rsid w:val="005F3FE7"/>
    <w:rsid w:val="005F4DB5"/>
    <w:rsid w:val="005F5775"/>
    <w:rsid w:val="005F6FEB"/>
    <w:rsid w:val="00600859"/>
    <w:rsid w:val="00601047"/>
    <w:rsid w:val="0060366F"/>
    <w:rsid w:val="00603F52"/>
    <w:rsid w:val="0060418B"/>
    <w:rsid w:val="0060463C"/>
    <w:rsid w:val="00604D08"/>
    <w:rsid w:val="00605802"/>
    <w:rsid w:val="00606042"/>
    <w:rsid w:val="00606B6C"/>
    <w:rsid w:val="00607BB0"/>
    <w:rsid w:val="00607E18"/>
    <w:rsid w:val="00611CD7"/>
    <w:rsid w:val="00612A1C"/>
    <w:rsid w:val="00612E00"/>
    <w:rsid w:val="006131DC"/>
    <w:rsid w:val="00613EE7"/>
    <w:rsid w:val="00615A79"/>
    <w:rsid w:val="0061606A"/>
    <w:rsid w:val="00616613"/>
    <w:rsid w:val="006205C1"/>
    <w:rsid w:val="00621E5C"/>
    <w:rsid w:val="00622098"/>
    <w:rsid w:val="0062213C"/>
    <w:rsid w:val="0062391E"/>
    <w:rsid w:val="0062440B"/>
    <w:rsid w:val="00624D85"/>
    <w:rsid w:val="006262FB"/>
    <w:rsid w:val="0062636D"/>
    <w:rsid w:val="00626AA4"/>
    <w:rsid w:val="00626F57"/>
    <w:rsid w:val="00627F8E"/>
    <w:rsid w:val="0063021A"/>
    <w:rsid w:val="006312A6"/>
    <w:rsid w:val="00631D95"/>
    <w:rsid w:val="00632B7A"/>
    <w:rsid w:val="00632C4D"/>
    <w:rsid w:val="006330CD"/>
    <w:rsid w:val="00634455"/>
    <w:rsid w:val="00634E8C"/>
    <w:rsid w:val="00636268"/>
    <w:rsid w:val="00637A52"/>
    <w:rsid w:val="00637D4E"/>
    <w:rsid w:val="00640125"/>
    <w:rsid w:val="0064070C"/>
    <w:rsid w:val="00641D3B"/>
    <w:rsid w:val="006420F0"/>
    <w:rsid w:val="00642458"/>
    <w:rsid w:val="00644723"/>
    <w:rsid w:val="00644DD6"/>
    <w:rsid w:val="0064523C"/>
    <w:rsid w:val="00645FB4"/>
    <w:rsid w:val="00646223"/>
    <w:rsid w:val="00646C56"/>
    <w:rsid w:val="00650BAF"/>
    <w:rsid w:val="00651FE3"/>
    <w:rsid w:val="00652350"/>
    <w:rsid w:val="006523FF"/>
    <w:rsid w:val="00652D8C"/>
    <w:rsid w:val="006532DA"/>
    <w:rsid w:val="0065530F"/>
    <w:rsid w:val="006564DF"/>
    <w:rsid w:val="006570CD"/>
    <w:rsid w:val="00657F92"/>
    <w:rsid w:val="0066108E"/>
    <w:rsid w:val="00662A3B"/>
    <w:rsid w:val="00665F01"/>
    <w:rsid w:val="0066695B"/>
    <w:rsid w:val="00667242"/>
    <w:rsid w:val="0067077C"/>
    <w:rsid w:val="00671197"/>
    <w:rsid w:val="00671239"/>
    <w:rsid w:val="00671278"/>
    <w:rsid w:val="00671D55"/>
    <w:rsid w:val="00672AF5"/>
    <w:rsid w:val="0067334B"/>
    <w:rsid w:val="0067374D"/>
    <w:rsid w:val="006743E0"/>
    <w:rsid w:val="006751B1"/>
    <w:rsid w:val="00680422"/>
    <w:rsid w:val="0068101A"/>
    <w:rsid w:val="00681142"/>
    <w:rsid w:val="006827A9"/>
    <w:rsid w:val="00682D5C"/>
    <w:rsid w:val="006847A5"/>
    <w:rsid w:val="00684DC1"/>
    <w:rsid w:val="00686E3E"/>
    <w:rsid w:val="00687EC7"/>
    <w:rsid w:val="00691089"/>
    <w:rsid w:val="00691AEA"/>
    <w:rsid w:val="006933BC"/>
    <w:rsid w:val="0069536D"/>
    <w:rsid w:val="00695E13"/>
    <w:rsid w:val="0069648A"/>
    <w:rsid w:val="00697431"/>
    <w:rsid w:val="00697599"/>
    <w:rsid w:val="0069768D"/>
    <w:rsid w:val="006A0952"/>
    <w:rsid w:val="006A1618"/>
    <w:rsid w:val="006A3080"/>
    <w:rsid w:val="006A404D"/>
    <w:rsid w:val="006A4D97"/>
    <w:rsid w:val="006A6508"/>
    <w:rsid w:val="006A6B46"/>
    <w:rsid w:val="006A6F90"/>
    <w:rsid w:val="006B011D"/>
    <w:rsid w:val="006B252F"/>
    <w:rsid w:val="006B2792"/>
    <w:rsid w:val="006B4320"/>
    <w:rsid w:val="006B448A"/>
    <w:rsid w:val="006B467B"/>
    <w:rsid w:val="006B62C2"/>
    <w:rsid w:val="006B66A8"/>
    <w:rsid w:val="006B6892"/>
    <w:rsid w:val="006B72A7"/>
    <w:rsid w:val="006C120A"/>
    <w:rsid w:val="006C1BF0"/>
    <w:rsid w:val="006C205E"/>
    <w:rsid w:val="006C2722"/>
    <w:rsid w:val="006C3063"/>
    <w:rsid w:val="006C5644"/>
    <w:rsid w:val="006C661C"/>
    <w:rsid w:val="006C6E22"/>
    <w:rsid w:val="006D00AE"/>
    <w:rsid w:val="006D0F4F"/>
    <w:rsid w:val="006D19C1"/>
    <w:rsid w:val="006D1AE8"/>
    <w:rsid w:val="006D2133"/>
    <w:rsid w:val="006D2839"/>
    <w:rsid w:val="006D3345"/>
    <w:rsid w:val="006D4F8F"/>
    <w:rsid w:val="006D5AF9"/>
    <w:rsid w:val="006D64C1"/>
    <w:rsid w:val="006D7A04"/>
    <w:rsid w:val="006E058C"/>
    <w:rsid w:val="006E11A4"/>
    <w:rsid w:val="006E11ED"/>
    <w:rsid w:val="006E2D7C"/>
    <w:rsid w:val="006E4A6F"/>
    <w:rsid w:val="006E4B5C"/>
    <w:rsid w:val="006E4F74"/>
    <w:rsid w:val="006E6A9A"/>
    <w:rsid w:val="006E6C44"/>
    <w:rsid w:val="006E7A13"/>
    <w:rsid w:val="006F0739"/>
    <w:rsid w:val="006F145C"/>
    <w:rsid w:val="006F1B6B"/>
    <w:rsid w:val="006F1D55"/>
    <w:rsid w:val="006F1E3A"/>
    <w:rsid w:val="006F28A1"/>
    <w:rsid w:val="006F3704"/>
    <w:rsid w:val="006F386B"/>
    <w:rsid w:val="006F3A2B"/>
    <w:rsid w:val="006F42CC"/>
    <w:rsid w:val="006F5084"/>
    <w:rsid w:val="006F54E8"/>
    <w:rsid w:val="006F63CC"/>
    <w:rsid w:val="006F78BB"/>
    <w:rsid w:val="007007FD"/>
    <w:rsid w:val="00701152"/>
    <w:rsid w:val="007022C3"/>
    <w:rsid w:val="007037DC"/>
    <w:rsid w:val="00703E10"/>
    <w:rsid w:val="00704784"/>
    <w:rsid w:val="00704DCE"/>
    <w:rsid w:val="0070647E"/>
    <w:rsid w:val="007074AD"/>
    <w:rsid w:val="00707A94"/>
    <w:rsid w:val="007121D6"/>
    <w:rsid w:val="00712426"/>
    <w:rsid w:val="00712BCD"/>
    <w:rsid w:val="00714250"/>
    <w:rsid w:val="00715A24"/>
    <w:rsid w:val="00715E33"/>
    <w:rsid w:val="00715E81"/>
    <w:rsid w:val="00716452"/>
    <w:rsid w:val="00716E3C"/>
    <w:rsid w:val="0071746F"/>
    <w:rsid w:val="00717B40"/>
    <w:rsid w:val="00721D62"/>
    <w:rsid w:val="00722342"/>
    <w:rsid w:val="00722D59"/>
    <w:rsid w:val="00725594"/>
    <w:rsid w:val="0072655D"/>
    <w:rsid w:val="007267F3"/>
    <w:rsid w:val="0072784D"/>
    <w:rsid w:val="00727907"/>
    <w:rsid w:val="007300D6"/>
    <w:rsid w:val="00731DB4"/>
    <w:rsid w:val="00732828"/>
    <w:rsid w:val="00732AB3"/>
    <w:rsid w:val="0073315A"/>
    <w:rsid w:val="00734430"/>
    <w:rsid w:val="007353BC"/>
    <w:rsid w:val="007353E7"/>
    <w:rsid w:val="007361B8"/>
    <w:rsid w:val="00736B8F"/>
    <w:rsid w:val="00736D7D"/>
    <w:rsid w:val="007425D2"/>
    <w:rsid w:val="00744542"/>
    <w:rsid w:val="00747739"/>
    <w:rsid w:val="00752254"/>
    <w:rsid w:val="0075341D"/>
    <w:rsid w:val="007548C3"/>
    <w:rsid w:val="00756F7A"/>
    <w:rsid w:val="00760593"/>
    <w:rsid w:val="00760F22"/>
    <w:rsid w:val="00760FD8"/>
    <w:rsid w:val="0076130E"/>
    <w:rsid w:val="00761F77"/>
    <w:rsid w:val="0076269A"/>
    <w:rsid w:val="007630DE"/>
    <w:rsid w:val="00763779"/>
    <w:rsid w:val="00763ACC"/>
    <w:rsid w:val="00764479"/>
    <w:rsid w:val="007645EC"/>
    <w:rsid w:val="00764C2B"/>
    <w:rsid w:val="007659A3"/>
    <w:rsid w:val="00767F15"/>
    <w:rsid w:val="007700EB"/>
    <w:rsid w:val="0077061D"/>
    <w:rsid w:val="00770825"/>
    <w:rsid w:val="00770A9D"/>
    <w:rsid w:val="00773095"/>
    <w:rsid w:val="00773180"/>
    <w:rsid w:val="00773EAF"/>
    <w:rsid w:val="00775674"/>
    <w:rsid w:val="007759FB"/>
    <w:rsid w:val="00775A87"/>
    <w:rsid w:val="00776009"/>
    <w:rsid w:val="00777059"/>
    <w:rsid w:val="00777198"/>
    <w:rsid w:val="00777A51"/>
    <w:rsid w:val="007807CE"/>
    <w:rsid w:val="007807E4"/>
    <w:rsid w:val="00781615"/>
    <w:rsid w:val="007820E0"/>
    <w:rsid w:val="00784151"/>
    <w:rsid w:val="0078492A"/>
    <w:rsid w:val="00785B0A"/>
    <w:rsid w:val="00785D32"/>
    <w:rsid w:val="00786F6E"/>
    <w:rsid w:val="00790BEB"/>
    <w:rsid w:val="00790FF9"/>
    <w:rsid w:val="00794F7B"/>
    <w:rsid w:val="00795AB2"/>
    <w:rsid w:val="00795B1C"/>
    <w:rsid w:val="00795FB8"/>
    <w:rsid w:val="00796696"/>
    <w:rsid w:val="0079672B"/>
    <w:rsid w:val="0079686F"/>
    <w:rsid w:val="0079698E"/>
    <w:rsid w:val="007969B8"/>
    <w:rsid w:val="00796B5D"/>
    <w:rsid w:val="00796BFB"/>
    <w:rsid w:val="00797B4C"/>
    <w:rsid w:val="007A1270"/>
    <w:rsid w:val="007A357C"/>
    <w:rsid w:val="007A372C"/>
    <w:rsid w:val="007A4C27"/>
    <w:rsid w:val="007A5578"/>
    <w:rsid w:val="007A581E"/>
    <w:rsid w:val="007A59C3"/>
    <w:rsid w:val="007A737E"/>
    <w:rsid w:val="007B0760"/>
    <w:rsid w:val="007B15D8"/>
    <w:rsid w:val="007B1827"/>
    <w:rsid w:val="007B2623"/>
    <w:rsid w:val="007B44ED"/>
    <w:rsid w:val="007B4903"/>
    <w:rsid w:val="007B5233"/>
    <w:rsid w:val="007B6910"/>
    <w:rsid w:val="007B6918"/>
    <w:rsid w:val="007B7392"/>
    <w:rsid w:val="007C0362"/>
    <w:rsid w:val="007C0713"/>
    <w:rsid w:val="007C0A09"/>
    <w:rsid w:val="007C0CB0"/>
    <w:rsid w:val="007C186F"/>
    <w:rsid w:val="007C1A07"/>
    <w:rsid w:val="007C4CF5"/>
    <w:rsid w:val="007C65CF"/>
    <w:rsid w:val="007C78B9"/>
    <w:rsid w:val="007C7E5E"/>
    <w:rsid w:val="007D04F9"/>
    <w:rsid w:val="007D0DCA"/>
    <w:rsid w:val="007D186C"/>
    <w:rsid w:val="007D29CE"/>
    <w:rsid w:val="007D3193"/>
    <w:rsid w:val="007D4A47"/>
    <w:rsid w:val="007D5C70"/>
    <w:rsid w:val="007D6A25"/>
    <w:rsid w:val="007D7E06"/>
    <w:rsid w:val="007E185F"/>
    <w:rsid w:val="007E3111"/>
    <w:rsid w:val="007E345A"/>
    <w:rsid w:val="007E49BD"/>
    <w:rsid w:val="007E49EC"/>
    <w:rsid w:val="007E5434"/>
    <w:rsid w:val="007E5A17"/>
    <w:rsid w:val="007E6874"/>
    <w:rsid w:val="007E7193"/>
    <w:rsid w:val="007F02CD"/>
    <w:rsid w:val="007F1DB8"/>
    <w:rsid w:val="007F37CA"/>
    <w:rsid w:val="007F3865"/>
    <w:rsid w:val="007F42A4"/>
    <w:rsid w:val="007F4BF8"/>
    <w:rsid w:val="007F4D65"/>
    <w:rsid w:val="007F4E99"/>
    <w:rsid w:val="007F521E"/>
    <w:rsid w:val="007F5F10"/>
    <w:rsid w:val="007F6407"/>
    <w:rsid w:val="008014A8"/>
    <w:rsid w:val="00801CA7"/>
    <w:rsid w:val="00803291"/>
    <w:rsid w:val="0080386E"/>
    <w:rsid w:val="008068A3"/>
    <w:rsid w:val="0080713A"/>
    <w:rsid w:val="00807744"/>
    <w:rsid w:val="00810136"/>
    <w:rsid w:val="00810649"/>
    <w:rsid w:val="00811870"/>
    <w:rsid w:val="00811C74"/>
    <w:rsid w:val="0081214E"/>
    <w:rsid w:val="008121F2"/>
    <w:rsid w:val="00812628"/>
    <w:rsid w:val="00812672"/>
    <w:rsid w:val="008136C3"/>
    <w:rsid w:val="008150F5"/>
    <w:rsid w:val="00815CA8"/>
    <w:rsid w:val="00815D74"/>
    <w:rsid w:val="00816636"/>
    <w:rsid w:val="00816ED2"/>
    <w:rsid w:val="008178DD"/>
    <w:rsid w:val="008200A0"/>
    <w:rsid w:val="00820215"/>
    <w:rsid w:val="008205B6"/>
    <w:rsid w:val="008214E2"/>
    <w:rsid w:val="00822325"/>
    <w:rsid w:val="00822A20"/>
    <w:rsid w:val="0082548C"/>
    <w:rsid w:val="00825904"/>
    <w:rsid w:val="00827731"/>
    <w:rsid w:val="008311DC"/>
    <w:rsid w:val="00831821"/>
    <w:rsid w:val="00831FA5"/>
    <w:rsid w:val="0083293E"/>
    <w:rsid w:val="00833FD8"/>
    <w:rsid w:val="00834201"/>
    <w:rsid w:val="00835020"/>
    <w:rsid w:val="0083590C"/>
    <w:rsid w:val="00840992"/>
    <w:rsid w:val="00841942"/>
    <w:rsid w:val="00841FA7"/>
    <w:rsid w:val="00841FE6"/>
    <w:rsid w:val="008423B5"/>
    <w:rsid w:val="00842B17"/>
    <w:rsid w:val="00842BFA"/>
    <w:rsid w:val="00845137"/>
    <w:rsid w:val="00845232"/>
    <w:rsid w:val="00845FF3"/>
    <w:rsid w:val="00846035"/>
    <w:rsid w:val="00846482"/>
    <w:rsid w:val="0084688C"/>
    <w:rsid w:val="00847576"/>
    <w:rsid w:val="0084781F"/>
    <w:rsid w:val="00847F69"/>
    <w:rsid w:val="00851062"/>
    <w:rsid w:val="0085107B"/>
    <w:rsid w:val="008512AC"/>
    <w:rsid w:val="00852879"/>
    <w:rsid w:val="00853782"/>
    <w:rsid w:val="00853E4A"/>
    <w:rsid w:val="00854931"/>
    <w:rsid w:val="00855A4C"/>
    <w:rsid w:val="008562F3"/>
    <w:rsid w:val="00856A68"/>
    <w:rsid w:val="00856E27"/>
    <w:rsid w:val="00857604"/>
    <w:rsid w:val="00861087"/>
    <w:rsid w:val="00862F94"/>
    <w:rsid w:val="00863153"/>
    <w:rsid w:val="00863257"/>
    <w:rsid w:val="00863C67"/>
    <w:rsid w:val="00863E6F"/>
    <w:rsid w:val="0086645A"/>
    <w:rsid w:val="00870EC8"/>
    <w:rsid w:val="00871929"/>
    <w:rsid w:val="00871AC1"/>
    <w:rsid w:val="008731A2"/>
    <w:rsid w:val="00873619"/>
    <w:rsid w:val="008737FA"/>
    <w:rsid w:val="00874DB6"/>
    <w:rsid w:val="00875E66"/>
    <w:rsid w:val="008761CE"/>
    <w:rsid w:val="00876501"/>
    <w:rsid w:val="00877131"/>
    <w:rsid w:val="00877609"/>
    <w:rsid w:val="008802B6"/>
    <w:rsid w:val="00880ABB"/>
    <w:rsid w:val="008816DB"/>
    <w:rsid w:val="00881F10"/>
    <w:rsid w:val="00883172"/>
    <w:rsid w:val="00883EA4"/>
    <w:rsid w:val="0088413A"/>
    <w:rsid w:val="008845B5"/>
    <w:rsid w:val="00884EC8"/>
    <w:rsid w:val="0088798B"/>
    <w:rsid w:val="00887DBF"/>
    <w:rsid w:val="008900CE"/>
    <w:rsid w:val="00892B39"/>
    <w:rsid w:val="00892E65"/>
    <w:rsid w:val="00894637"/>
    <w:rsid w:val="008947D3"/>
    <w:rsid w:val="008949FF"/>
    <w:rsid w:val="00894BE3"/>
    <w:rsid w:val="008956B4"/>
    <w:rsid w:val="00895C87"/>
    <w:rsid w:val="00897E48"/>
    <w:rsid w:val="008A0103"/>
    <w:rsid w:val="008A052B"/>
    <w:rsid w:val="008A0775"/>
    <w:rsid w:val="008A225D"/>
    <w:rsid w:val="008A2677"/>
    <w:rsid w:val="008A302B"/>
    <w:rsid w:val="008A34C2"/>
    <w:rsid w:val="008A3D12"/>
    <w:rsid w:val="008A486F"/>
    <w:rsid w:val="008A4D72"/>
    <w:rsid w:val="008A5FAF"/>
    <w:rsid w:val="008B0815"/>
    <w:rsid w:val="008B12C4"/>
    <w:rsid w:val="008B32C4"/>
    <w:rsid w:val="008B3F35"/>
    <w:rsid w:val="008B486E"/>
    <w:rsid w:val="008C0165"/>
    <w:rsid w:val="008C05EB"/>
    <w:rsid w:val="008C1E7F"/>
    <w:rsid w:val="008C24A5"/>
    <w:rsid w:val="008C2526"/>
    <w:rsid w:val="008C2707"/>
    <w:rsid w:val="008C28C6"/>
    <w:rsid w:val="008C3A52"/>
    <w:rsid w:val="008C3DE4"/>
    <w:rsid w:val="008C4287"/>
    <w:rsid w:val="008C477D"/>
    <w:rsid w:val="008C48E3"/>
    <w:rsid w:val="008C5796"/>
    <w:rsid w:val="008C5882"/>
    <w:rsid w:val="008C58CD"/>
    <w:rsid w:val="008C69E9"/>
    <w:rsid w:val="008C6B2A"/>
    <w:rsid w:val="008D00C5"/>
    <w:rsid w:val="008D0C42"/>
    <w:rsid w:val="008D0D25"/>
    <w:rsid w:val="008D1489"/>
    <w:rsid w:val="008D14CE"/>
    <w:rsid w:val="008D162A"/>
    <w:rsid w:val="008D1635"/>
    <w:rsid w:val="008D3024"/>
    <w:rsid w:val="008D4A6D"/>
    <w:rsid w:val="008D5BEC"/>
    <w:rsid w:val="008D5F39"/>
    <w:rsid w:val="008D62C8"/>
    <w:rsid w:val="008D6E67"/>
    <w:rsid w:val="008D7261"/>
    <w:rsid w:val="008E0A35"/>
    <w:rsid w:val="008E18ED"/>
    <w:rsid w:val="008E19BC"/>
    <w:rsid w:val="008E2C17"/>
    <w:rsid w:val="008E386B"/>
    <w:rsid w:val="008E5509"/>
    <w:rsid w:val="008E5595"/>
    <w:rsid w:val="008E66FB"/>
    <w:rsid w:val="008E7341"/>
    <w:rsid w:val="008E7DD5"/>
    <w:rsid w:val="008F18E7"/>
    <w:rsid w:val="008F334A"/>
    <w:rsid w:val="008F3496"/>
    <w:rsid w:val="008F3B87"/>
    <w:rsid w:val="008F4042"/>
    <w:rsid w:val="008F4F87"/>
    <w:rsid w:val="008F5D3C"/>
    <w:rsid w:val="008F64BE"/>
    <w:rsid w:val="00900615"/>
    <w:rsid w:val="00902780"/>
    <w:rsid w:val="00903111"/>
    <w:rsid w:val="0090325F"/>
    <w:rsid w:val="00903404"/>
    <w:rsid w:val="00904BA4"/>
    <w:rsid w:val="0090570D"/>
    <w:rsid w:val="00905E70"/>
    <w:rsid w:val="009074DD"/>
    <w:rsid w:val="0090799D"/>
    <w:rsid w:val="00907DA6"/>
    <w:rsid w:val="00910E02"/>
    <w:rsid w:val="00911142"/>
    <w:rsid w:val="00912808"/>
    <w:rsid w:val="00912CF5"/>
    <w:rsid w:val="0091306B"/>
    <w:rsid w:val="009137F7"/>
    <w:rsid w:val="00914236"/>
    <w:rsid w:val="00915AE8"/>
    <w:rsid w:val="00916F82"/>
    <w:rsid w:val="0091715D"/>
    <w:rsid w:val="00917235"/>
    <w:rsid w:val="00917269"/>
    <w:rsid w:val="00920AC5"/>
    <w:rsid w:val="0092189D"/>
    <w:rsid w:val="00921F6C"/>
    <w:rsid w:val="00923019"/>
    <w:rsid w:val="0092321E"/>
    <w:rsid w:val="009232E8"/>
    <w:rsid w:val="00923889"/>
    <w:rsid w:val="00924D62"/>
    <w:rsid w:val="00925114"/>
    <w:rsid w:val="0092609A"/>
    <w:rsid w:val="0092663D"/>
    <w:rsid w:val="00926972"/>
    <w:rsid w:val="009303AA"/>
    <w:rsid w:val="00930B69"/>
    <w:rsid w:val="00931F49"/>
    <w:rsid w:val="0093707E"/>
    <w:rsid w:val="00937AFD"/>
    <w:rsid w:val="00940003"/>
    <w:rsid w:val="009402E8"/>
    <w:rsid w:val="009420FB"/>
    <w:rsid w:val="00942430"/>
    <w:rsid w:val="009430CD"/>
    <w:rsid w:val="0094406B"/>
    <w:rsid w:val="009441A2"/>
    <w:rsid w:val="00944F4E"/>
    <w:rsid w:val="00946926"/>
    <w:rsid w:val="00947533"/>
    <w:rsid w:val="00947C5A"/>
    <w:rsid w:val="00950C4A"/>
    <w:rsid w:val="00951310"/>
    <w:rsid w:val="00953243"/>
    <w:rsid w:val="009541B9"/>
    <w:rsid w:val="009560DB"/>
    <w:rsid w:val="009565C9"/>
    <w:rsid w:val="009575DE"/>
    <w:rsid w:val="0096057B"/>
    <w:rsid w:val="009605EB"/>
    <w:rsid w:val="009621C5"/>
    <w:rsid w:val="00962A31"/>
    <w:rsid w:val="00962B99"/>
    <w:rsid w:val="00964D08"/>
    <w:rsid w:val="0096537F"/>
    <w:rsid w:val="009654D8"/>
    <w:rsid w:val="00965777"/>
    <w:rsid w:val="0096588D"/>
    <w:rsid w:val="0096774E"/>
    <w:rsid w:val="0097061C"/>
    <w:rsid w:val="00970FB0"/>
    <w:rsid w:val="00972B61"/>
    <w:rsid w:val="00973ED2"/>
    <w:rsid w:val="00974FEC"/>
    <w:rsid w:val="00976827"/>
    <w:rsid w:val="00977473"/>
    <w:rsid w:val="00977BD4"/>
    <w:rsid w:val="00980195"/>
    <w:rsid w:val="009817B8"/>
    <w:rsid w:val="009833D3"/>
    <w:rsid w:val="0098372D"/>
    <w:rsid w:val="00984767"/>
    <w:rsid w:val="0098595B"/>
    <w:rsid w:val="00987E31"/>
    <w:rsid w:val="00987E87"/>
    <w:rsid w:val="00987F81"/>
    <w:rsid w:val="009926F5"/>
    <w:rsid w:val="00992760"/>
    <w:rsid w:val="00993135"/>
    <w:rsid w:val="00994496"/>
    <w:rsid w:val="0099554F"/>
    <w:rsid w:val="00997589"/>
    <w:rsid w:val="009978BB"/>
    <w:rsid w:val="009A0DC8"/>
    <w:rsid w:val="009A1024"/>
    <w:rsid w:val="009A1C8D"/>
    <w:rsid w:val="009A2B76"/>
    <w:rsid w:val="009A370C"/>
    <w:rsid w:val="009A3DA0"/>
    <w:rsid w:val="009A3E36"/>
    <w:rsid w:val="009A40F1"/>
    <w:rsid w:val="009A48C7"/>
    <w:rsid w:val="009A5600"/>
    <w:rsid w:val="009A6269"/>
    <w:rsid w:val="009A7E73"/>
    <w:rsid w:val="009B17B9"/>
    <w:rsid w:val="009B4D48"/>
    <w:rsid w:val="009B4F39"/>
    <w:rsid w:val="009B567C"/>
    <w:rsid w:val="009B6638"/>
    <w:rsid w:val="009B6647"/>
    <w:rsid w:val="009B79F7"/>
    <w:rsid w:val="009B7A71"/>
    <w:rsid w:val="009B7DD9"/>
    <w:rsid w:val="009C0181"/>
    <w:rsid w:val="009C28AD"/>
    <w:rsid w:val="009C366A"/>
    <w:rsid w:val="009C416F"/>
    <w:rsid w:val="009C54D6"/>
    <w:rsid w:val="009C598C"/>
    <w:rsid w:val="009C59C4"/>
    <w:rsid w:val="009C5C20"/>
    <w:rsid w:val="009C6A5D"/>
    <w:rsid w:val="009C6F58"/>
    <w:rsid w:val="009C7909"/>
    <w:rsid w:val="009C7C22"/>
    <w:rsid w:val="009D0EA3"/>
    <w:rsid w:val="009D132A"/>
    <w:rsid w:val="009D3493"/>
    <w:rsid w:val="009D3859"/>
    <w:rsid w:val="009D4F6E"/>
    <w:rsid w:val="009D59C4"/>
    <w:rsid w:val="009D692C"/>
    <w:rsid w:val="009D7D62"/>
    <w:rsid w:val="009E158B"/>
    <w:rsid w:val="009E1EB2"/>
    <w:rsid w:val="009E2B03"/>
    <w:rsid w:val="009E30C0"/>
    <w:rsid w:val="009E4C02"/>
    <w:rsid w:val="009E55FD"/>
    <w:rsid w:val="009E66A5"/>
    <w:rsid w:val="009E7851"/>
    <w:rsid w:val="009E7A20"/>
    <w:rsid w:val="009F0329"/>
    <w:rsid w:val="009F0390"/>
    <w:rsid w:val="009F0B30"/>
    <w:rsid w:val="009F0C79"/>
    <w:rsid w:val="009F0CC4"/>
    <w:rsid w:val="009F15D1"/>
    <w:rsid w:val="009F180B"/>
    <w:rsid w:val="009F1B0C"/>
    <w:rsid w:val="009F7F34"/>
    <w:rsid w:val="009F7FD4"/>
    <w:rsid w:val="00A01461"/>
    <w:rsid w:val="00A02159"/>
    <w:rsid w:val="00A02E5F"/>
    <w:rsid w:val="00A04706"/>
    <w:rsid w:val="00A05384"/>
    <w:rsid w:val="00A05702"/>
    <w:rsid w:val="00A05D5D"/>
    <w:rsid w:val="00A064D2"/>
    <w:rsid w:val="00A066B9"/>
    <w:rsid w:val="00A06DFF"/>
    <w:rsid w:val="00A06F52"/>
    <w:rsid w:val="00A12413"/>
    <w:rsid w:val="00A1251D"/>
    <w:rsid w:val="00A12A35"/>
    <w:rsid w:val="00A13D6F"/>
    <w:rsid w:val="00A152A0"/>
    <w:rsid w:val="00A15420"/>
    <w:rsid w:val="00A1686C"/>
    <w:rsid w:val="00A1716A"/>
    <w:rsid w:val="00A17833"/>
    <w:rsid w:val="00A17B95"/>
    <w:rsid w:val="00A20725"/>
    <w:rsid w:val="00A21F81"/>
    <w:rsid w:val="00A2225F"/>
    <w:rsid w:val="00A23C1A"/>
    <w:rsid w:val="00A23C53"/>
    <w:rsid w:val="00A23D07"/>
    <w:rsid w:val="00A26D99"/>
    <w:rsid w:val="00A27325"/>
    <w:rsid w:val="00A30763"/>
    <w:rsid w:val="00A3163D"/>
    <w:rsid w:val="00A319D7"/>
    <w:rsid w:val="00A32987"/>
    <w:rsid w:val="00A3398F"/>
    <w:rsid w:val="00A34EA5"/>
    <w:rsid w:val="00A3540B"/>
    <w:rsid w:val="00A3546B"/>
    <w:rsid w:val="00A35DC5"/>
    <w:rsid w:val="00A37805"/>
    <w:rsid w:val="00A37846"/>
    <w:rsid w:val="00A40181"/>
    <w:rsid w:val="00A405FB"/>
    <w:rsid w:val="00A41331"/>
    <w:rsid w:val="00A414C5"/>
    <w:rsid w:val="00A4151E"/>
    <w:rsid w:val="00A419CF"/>
    <w:rsid w:val="00A41CF6"/>
    <w:rsid w:val="00A42056"/>
    <w:rsid w:val="00A43BE0"/>
    <w:rsid w:val="00A453BF"/>
    <w:rsid w:val="00A4583B"/>
    <w:rsid w:val="00A4664A"/>
    <w:rsid w:val="00A46F75"/>
    <w:rsid w:val="00A475E3"/>
    <w:rsid w:val="00A47880"/>
    <w:rsid w:val="00A47B77"/>
    <w:rsid w:val="00A51325"/>
    <w:rsid w:val="00A51341"/>
    <w:rsid w:val="00A526F6"/>
    <w:rsid w:val="00A52A38"/>
    <w:rsid w:val="00A53189"/>
    <w:rsid w:val="00A54755"/>
    <w:rsid w:val="00A548A2"/>
    <w:rsid w:val="00A56E23"/>
    <w:rsid w:val="00A56FC8"/>
    <w:rsid w:val="00A57667"/>
    <w:rsid w:val="00A6114B"/>
    <w:rsid w:val="00A621A0"/>
    <w:rsid w:val="00A6308F"/>
    <w:rsid w:val="00A63BD3"/>
    <w:rsid w:val="00A654CE"/>
    <w:rsid w:val="00A65FAE"/>
    <w:rsid w:val="00A65FC3"/>
    <w:rsid w:val="00A66B3D"/>
    <w:rsid w:val="00A66E53"/>
    <w:rsid w:val="00A67364"/>
    <w:rsid w:val="00A67C63"/>
    <w:rsid w:val="00A70D07"/>
    <w:rsid w:val="00A72DC5"/>
    <w:rsid w:val="00A72FF2"/>
    <w:rsid w:val="00A73522"/>
    <w:rsid w:val="00A7466F"/>
    <w:rsid w:val="00A74C0A"/>
    <w:rsid w:val="00A7617F"/>
    <w:rsid w:val="00A7714D"/>
    <w:rsid w:val="00A77E77"/>
    <w:rsid w:val="00A81DBD"/>
    <w:rsid w:val="00A8653C"/>
    <w:rsid w:val="00A86CDF"/>
    <w:rsid w:val="00A87627"/>
    <w:rsid w:val="00A90098"/>
    <w:rsid w:val="00A91860"/>
    <w:rsid w:val="00A91987"/>
    <w:rsid w:val="00A91ACD"/>
    <w:rsid w:val="00A928A0"/>
    <w:rsid w:val="00A937C9"/>
    <w:rsid w:val="00A93BE6"/>
    <w:rsid w:val="00A93D2F"/>
    <w:rsid w:val="00A94A69"/>
    <w:rsid w:val="00A94F23"/>
    <w:rsid w:val="00A97407"/>
    <w:rsid w:val="00A9775B"/>
    <w:rsid w:val="00A97D04"/>
    <w:rsid w:val="00AA160D"/>
    <w:rsid w:val="00AA186E"/>
    <w:rsid w:val="00AA1F3E"/>
    <w:rsid w:val="00AA3525"/>
    <w:rsid w:val="00AA4ABE"/>
    <w:rsid w:val="00AA543B"/>
    <w:rsid w:val="00AA54DA"/>
    <w:rsid w:val="00AA6202"/>
    <w:rsid w:val="00AA62BB"/>
    <w:rsid w:val="00AA68D4"/>
    <w:rsid w:val="00AA73FF"/>
    <w:rsid w:val="00AB05BB"/>
    <w:rsid w:val="00AB10D6"/>
    <w:rsid w:val="00AB29A3"/>
    <w:rsid w:val="00AB2E56"/>
    <w:rsid w:val="00AB45A1"/>
    <w:rsid w:val="00AB5319"/>
    <w:rsid w:val="00AB5A41"/>
    <w:rsid w:val="00AB5AA3"/>
    <w:rsid w:val="00AB5C71"/>
    <w:rsid w:val="00AB6CD7"/>
    <w:rsid w:val="00AB72B3"/>
    <w:rsid w:val="00AB7472"/>
    <w:rsid w:val="00AB7A1A"/>
    <w:rsid w:val="00AB7FD0"/>
    <w:rsid w:val="00AC0B8E"/>
    <w:rsid w:val="00AC0E7C"/>
    <w:rsid w:val="00AC0F32"/>
    <w:rsid w:val="00AC0FCD"/>
    <w:rsid w:val="00AC29DC"/>
    <w:rsid w:val="00AC3937"/>
    <w:rsid w:val="00AC44D0"/>
    <w:rsid w:val="00AC53D4"/>
    <w:rsid w:val="00AC5690"/>
    <w:rsid w:val="00AC58BC"/>
    <w:rsid w:val="00AC5C3F"/>
    <w:rsid w:val="00AC70D7"/>
    <w:rsid w:val="00AC776F"/>
    <w:rsid w:val="00AC7979"/>
    <w:rsid w:val="00AC7D4B"/>
    <w:rsid w:val="00AD01EF"/>
    <w:rsid w:val="00AD25E0"/>
    <w:rsid w:val="00AD3235"/>
    <w:rsid w:val="00AD5F34"/>
    <w:rsid w:val="00AD779A"/>
    <w:rsid w:val="00AD7FB9"/>
    <w:rsid w:val="00AE0123"/>
    <w:rsid w:val="00AE0BC9"/>
    <w:rsid w:val="00AE2FE5"/>
    <w:rsid w:val="00AE3897"/>
    <w:rsid w:val="00AE3D53"/>
    <w:rsid w:val="00AE414B"/>
    <w:rsid w:val="00AE428B"/>
    <w:rsid w:val="00AE4555"/>
    <w:rsid w:val="00AE4DE9"/>
    <w:rsid w:val="00AE5D6B"/>
    <w:rsid w:val="00AE7116"/>
    <w:rsid w:val="00AF011D"/>
    <w:rsid w:val="00AF03C3"/>
    <w:rsid w:val="00AF03DD"/>
    <w:rsid w:val="00AF0BB5"/>
    <w:rsid w:val="00AF140D"/>
    <w:rsid w:val="00AF1EDB"/>
    <w:rsid w:val="00AF2058"/>
    <w:rsid w:val="00AF3830"/>
    <w:rsid w:val="00AF59DD"/>
    <w:rsid w:val="00AF62FC"/>
    <w:rsid w:val="00AF65F9"/>
    <w:rsid w:val="00AF66D6"/>
    <w:rsid w:val="00B019C6"/>
    <w:rsid w:val="00B020E7"/>
    <w:rsid w:val="00B02C0F"/>
    <w:rsid w:val="00B05903"/>
    <w:rsid w:val="00B076F1"/>
    <w:rsid w:val="00B116C1"/>
    <w:rsid w:val="00B11719"/>
    <w:rsid w:val="00B11885"/>
    <w:rsid w:val="00B11CB4"/>
    <w:rsid w:val="00B12034"/>
    <w:rsid w:val="00B1360A"/>
    <w:rsid w:val="00B13FBD"/>
    <w:rsid w:val="00B15C7F"/>
    <w:rsid w:val="00B16BCA"/>
    <w:rsid w:val="00B17B31"/>
    <w:rsid w:val="00B204C6"/>
    <w:rsid w:val="00B22285"/>
    <w:rsid w:val="00B2326E"/>
    <w:rsid w:val="00B24443"/>
    <w:rsid w:val="00B244CF"/>
    <w:rsid w:val="00B24C3E"/>
    <w:rsid w:val="00B2599A"/>
    <w:rsid w:val="00B25A04"/>
    <w:rsid w:val="00B260FE"/>
    <w:rsid w:val="00B264A3"/>
    <w:rsid w:val="00B26D1F"/>
    <w:rsid w:val="00B27778"/>
    <w:rsid w:val="00B27BD0"/>
    <w:rsid w:val="00B300E0"/>
    <w:rsid w:val="00B32218"/>
    <w:rsid w:val="00B348F1"/>
    <w:rsid w:val="00B34924"/>
    <w:rsid w:val="00B3497F"/>
    <w:rsid w:val="00B36AB1"/>
    <w:rsid w:val="00B4193C"/>
    <w:rsid w:val="00B41DBA"/>
    <w:rsid w:val="00B4332F"/>
    <w:rsid w:val="00B4349D"/>
    <w:rsid w:val="00B4483A"/>
    <w:rsid w:val="00B45DEE"/>
    <w:rsid w:val="00B46F85"/>
    <w:rsid w:val="00B47F3E"/>
    <w:rsid w:val="00B500D0"/>
    <w:rsid w:val="00B504AA"/>
    <w:rsid w:val="00B50760"/>
    <w:rsid w:val="00B508AE"/>
    <w:rsid w:val="00B511DC"/>
    <w:rsid w:val="00B52B25"/>
    <w:rsid w:val="00B52D82"/>
    <w:rsid w:val="00B533CC"/>
    <w:rsid w:val="00B5389F"/>
    <w:rsid w:val="00B53A5B"/>
    <w:rsid w:val="00B53B4F"/>
    <w:rsid w:val="00B53BC8"/>
    <w:rsid w:val="00B5478C"/>
    <w:rsid w:val="00B5629F"/>
    <w:rsid w:val="00B56736"/>
    <w:rsid w:val="00B56829"/>
    <w:rsid w:val="00B5742D"/>
    <w:rsid w:val="00B5751A"/>
    <w:rsid w:val="00B57F46"/>
    <w:rsid w:val="00B603E5"/>
    <w:rsid w:val="00B60988"/>
    <w:rsid w:val="00B61D30"/>
    <w:rsid w:val="00B61FE3"/>
    <w:rsid w:val="00B637AA"/>
    <w:rsid w:val="00B6450D"/>
    <w:rsid w:val="00B660F1"/>
    <w:rsid w:val="00B666D4"/>
    <w:rsid w:val="00B70103"/>
    <w:rsid w:val="00B704E1"/>
    <w:rsid w:val="00B717DC"/>
    <w:rsid w:val="00B7241D"/>
    <w:rsid w:val="00B727AC"/>
    <w:rsid w:val="00B728C6"/>
    <w:rsid w:val="00B73041"/>
    <w:rsid w:val="00B736F7"/>
    <w:rsid w:val="00B741B7"/>
    <w:rsid w:val="00B74720"/>
    <w:rsid w:val="00B77005"/>
    <w:rsid w:val="00B770DD"/>
    <w:rsid w:val="00B77122"/>
    <w:rsid w:val="00B77133"/>
    <w:rsid w:val="00B80351"/>
    <w:rsid w:val="00B803F4"/>
    <w:rsid w:val="00B80F3B"/>
    <w:rsid w:val="00B81017"/>
    <w:rsid w:val="00B8168E"/>
    <w:rsid w:val="00B82E4D"/>
    <w:rsid w:val="00B83E05"/>
    <w:rsid w:val="00B8420A"/>
    <w:rsid w:val="00B84879"/>
    <w:rsid w:val="00B90BC5"/>
    <w:rsid w:val="00B90E99"/>
    <w:rsid w:val="00B918AC"/>
    <w:rsid w:val="00B93C22"/>
    <w:rsid w:val="00B93C3A"/>
    <w:rsid w:val="00B94F6E"/>
    <w:rsid w:val="00B959CC"/>
    <w:rsid w:val="00B97D41"/>
    <w:rsid w:val="00BA0EC8"/>
    <w:rsid w:val="00BA1852"/>
    <w:rsid w:val="00BA29AB"/>
    <w:rsid w:val="00BA347A"/>
    <w:rsid w:val="00BA5B39"/>
    <w:rsid w:val="00BA709A"/>
    <w:rsid w:val="00BB0157"/>
    <w:rsid w:val="00BB1766"/>
    <w:rsid w:val="00BB1A8D"/>
    <w:rsid w:val="00BB1B5A"/>
    <w:rsid w:val="00BB20DA"/>
    <w:rsid w:val="00BB26E9"/>
    <w:rsid w:val="00BB3341"/>
    <w:rsid w:val="00BB3A0D"/>
    <w:rsid w:val="00BB40CF"/>
    <w:rsid w:val="00BB5D80"/>
    <w:rsid w:val="00BB626B"/>
    <w:rsid w:val="00BB6663"/>
    <w:rsid w:val="00BB7481"/>
    <w:rsid w:val="00BB7537"/>
    <w:rsid w:val="00BB7C94"/>
    <w:rsid w:val="00BB7FCC"/>
    <w:rsid w:val="00BC1E09"/>
    <w:rsid w:val="00BC2654"/>
    <w:rsid w:val="00BC2869"/>
    <w:rsid w:val="00BC3A84"/>
    <w:rsid w:val="00BC55FE"/>
    <w:rsid w:val="00BC6FA6"/>
    <w:rsid w:val="00BC7389"/>
    <w:rsid w:val="00BC7B32"/>
    <w:rsid w:val="00BC7CE7"/>
    <w:rsid w:val="00BD3FB1"/>
    <w:rsid w:val="00BD4089"/>
    <w:rsid w:val="00BD466E"/>
    <w:rsid w:val="00BD467F"/>
    <w:rsid w:val="00BD48FB"/>
    <w:rsid w:val="00BD4BB8"/>
    <w:rsid w:val="00BD4D92"/>
    <w:rsid w:val="00BD6343"/>
    <w:rsid w:val="00BD6840"/>
    <w:rsid w:val="00BD6BDD"/>
    <w:rsid w:val="00BD7F8B"/>
    <w:rsid w:val="00BE045A"/>
    <w:rsid w:val="00BE084C"/>
    <w:rsid w:val="00BE2485"/>
    <w:rsid w:val="00BE52A4"/>
    <w:rsid w:val="00BE64F3"/>
    <w:rsid w:val="00BE68AE"/>
    <w:rsid w:val="00BE6AAE"/>
    <w:rsid w:val="00BF0806"/>
    <w:rsid w:val="00BF11FC"/>
    <w:rsid w:val="00BF186B"/>
    <w:rsid w:val="00BF1978"/>
    <w:rsid w:val="00BF2C4A"/>
    <w:rsid w:val="00C00552"/>
    <w:rsid w:val="00C00E85"/>
    <w:rsid w:val="00C02154"/>
    <w:rsid w:val="00C02FB2"/>
    <w:rsid w:val="00C05892"/>
    <w:rsid w:val="00C065DC"/>
    <w:rsid w:val="00C06BEF"/>
    <w:rsid w:val="00C06D5D"/>
    <w:rsid w:val="00C06DCD"/>
    <w:rsid w:val="00C108A9"/>
    <w:rsid w:val="00C12027"/>
    <w:rsid w:val="00C1375E"/>
    <w:rsid w:val="00C151AC"/>
    <w:rsid w:val="00C16ED5"/>
    <w:rsid w:val="00C16F3D"/>
    <w:rsid w:val="00C20E10"/>
    <w:rsid w:val="00C22729"/>
    <w:rsid w:val="00C259A0"/>
    <w:rsid w:val="00C2631D"/>
    <w:rsid w:val="00C273BC"/>
    <w:rsid w:val="00C279F4"/>
    <w:rsid w:val="00C27C74"/>
    <w:rsid w:val="00C301AA"/>
    <w:rsid w:val="00C30FAE"/>
    <w:rsid w:val="00C31229"/>
    <w:rsid w:val="00C329F1"/>
    <w:rsid w:val="00C333E9"/>
    <w:rsid w:val="00C339EF"/>
    <w:rsid w:val="00C35D0E"/>
    <w:rsid w:val="00C364FA"/>
    <w:rsid w:val="00C36D2E"/>
    <w:rsid w:val="00C37C72"/>
    <w:rsid w:val="00C37F94"/>
    <w:rsid w:val="00C40831"/>
    <w:rsid w:val="00C41137"/>
    <w:rsid w:val="00C414B9"/>
    <w:rsid w:val="00C42129"/>
    <w:rsid w:val="00C42996"/>
    <w:rsid w:val="00C42A07"/>
    <w:rsid w:val="00C439E7"/>
    <w:rsid w:val="00C447FA"/>
    <w:rsid w:val="00C45B91"/>
    <w:rsid w:val="00C47F11"/>
    <w:rsid w:val="00C500A3"/>
    <w:rsid w:val="00C51801"/>
    <w:rsid w:val="00C55CD6"/>
    <w:rsid w:val="00C5621C"/>
    <w:rsid w:val="00C5758A"/>
    <w:rsid w:val="00C57684"/>
    <w:rsid w:val="00C60EF6"/>
    <w:rsid w:val="00C622FD"/>
    <w:rsid w:val="00C629F6"/>
    <w:rsid w:val="00C63291"/>
    <w:rsid w:val="00C64125"/>
    <w:rsid w:val="00C649C1"/>
    <w:rsid w:val="00C64F26"/>
    <w:rsid w:val="00C64FD2"/>
    <w:rsid w:val="00C7097C"/>
    <w:rsid w:val="00C716AD"/>
    <w:rsid w:val="00C7196B"/>
    <w:rsid w:val="00C71CE7"/>
    <w:rsid w:val="00C72698"/>
    <w:rsid w:val="00C73474"/>
    <w:rsid w:val="00C73754"/>
    <w:rsid w:val="00C7584F"/>
    <w:rsid w:val="00C775E2"/>
    <w:rsid w:val="00C77ADC"/>
    <w:rsid w:val="00C805A5"/>
    <w:rsid w:val="00C82120"/>
    <w:rsid w:val="00C829A5"/>
    <w:rsid w:val="00C82CD4"/>
    <w:rsid w:val="00C83649"/>
    <w:rsid w:val="00C838B7"/>
    <w:rsid w:val="00C83E5A"/>
    <w:rsid w:val="00C85D59"/>
    <w:rsid w:val="00C872B0"/>
    <w:rsid w:val="00C9041C"/>
    <w:rsid w:val="00C92D2F"/>
    <w:rsid w:val="00C93C9B"/>
    <w:rsid w:val="00C960BC"/>
    <w:rsid w:val="00CA0392"/>
    <w:rsid w:val="00CA0966"/>
    <w:rsid w:val="00CA1373"/>
    <w:rsid w:val="00CA1683"/>
    <w:rsid w:val="00CA3E50"/>
    <w:rsid w:val="00CA49A6"/>
    <w:rsid w:val="00CA6EAE"/>
    <w:rsid w:val="00CA78A5"/>
    <w:rsid w:val="00CA7DB9"/>
    <w:rsid w:val="00CB168A"/>
    <w:rsid w:val="00CB2DEE"/>
    <w:rsid w:val="00CB3D38"/>
    <w:rsid w:val="00CB4243"/>
    <w:rsid w:val="00CB438B"/>
    <w:rsid w:val="00CB5D88"/>
    <w:rsid w:val="00CB6A27"/>
    <w:rsid w:val="00CC0F73"/>
    <w:rsid w:val="00CC1F60"/>
    <w:rsid w:val="00CC284D"/>
    <w:rsid w:val="00CC2939"/>
    <w:rsid w:val="00CC2AC1"/>
    <w:rsid w:val="00CC2C12"/>
    <w:rsid w:val="00CC2FAF"/>
    <w:rsid w:val="00CC2FE4"/>
    <w:rsid w:val="00CC3344"/>
    <w:rsid w:val="00CC3378"/>
    <w:rsid w:val="00CC344A"/>
    <w:rsid w:val="00CC3E6C"/>
    <w:rsid w:val="00CC4DAD"/>
    <w:rsid w:val="00CC53F1"/>
    <w:rsid w:val="00CC7647"/>
    <w:rsid w:val="00CD13BD"/>
    <w:rsid w:val="00CD1517"/>
    <w:rsid w:val="00CD1E15"/>
    <w:rsid w:val="00CD3EC0"/>
    <w:rsid w:val="00CD426A"/>
    <w:rsid w:val="00CD756A"/>
    <w:rsid w:val="00CE067E"/>
    <w:rsid w:val="00CE18F1"/>
    <w:rsid w:val="00CE2A84"/>
    <w:rsid w:val="00CE321F"/>
    <w:rsid w:val="00CE3DF0"/>
    <w:rsid w:val="00CE4552"/>
    <w:rsid w:val="00CE48C2"/>
    <w:rsid w:val="00CE4A90"/>
    <w:rsid w:val="00CE522F"/>
    <w:rsid w:val="00CE5280"/>
    <w:rsid w:val="00CE57E7"/>
    <w:rsid w:val="00CE65FF"/>
    <w:rsid w:val="00CE6B88"/>
    <w:rsid w:val="00CE6C96"/>
    <w:rsid w:val="00CE7486"/>
    <w:rsid w:val="00CF03FB"/>
    <w:rsid w:val="00CF058F"/>
    <w:rsid w:val="00CF1A16"/>
    <w:rsid w:val="00CF27FF"/>
    <w:rsid w:val="00CF38EB"/>
    <w:rsid w:val="00CF621B"/>
    <w:rsid w:val="00CF6B4F"/>
    <w:rsid w:val="00CF6EFD"/>
    <w:rsid w:val="00CF714A"/>
    <w:rsid w:val="00CF7DDC"/>
    <w:rsid w:val="00D00F7D"/>
    <w:rsid w:val="00D0127D"/>
    <w:rsid w:val="00D017A4"/>
    <w:rsid w:val="00D0204B"/>
    <w:rsid w:val="00D02C88"/>
    <w:rsid w:val="00D03D44"/>
    <w:rsid w:val="00D046B4"/>
    <w:rsid w:val="00D05E64"/>
    <w:rsid w:val="00D06AF0"/>
    <w:rsid w:val="00D071F1"/>
    <w:rsid w:val="00D10ABF"/>
    <w:rsid w:val="00D10FC0"/>
    <w:rsid w:val="00D1414A"/>
    <w:rsid w:val="00D16417"/>
    <w:rsid w:val="00D178C8"/>
    <w:rsid w:val="00D20035"/>
    <w:rsid w:val="00D21C2B"/>
    <w:rsid w:val="00D22D34"/>
    <w:rsid w:val="00D23400"/>
    <w:rsid w:val="00D2349C"/>
    <w:rsid w:val="00D238E6"/>
    <w:rsid w:val="00D24248"/>
    <w:rsid w:val="00D24B1C"/>
    <w:rsid w:val="00D25028"/>
    <w:rsid w:val="00D25737"/>
    <w:rsid w:val="00D2609C"/>
    <w:rsid w:val="00D26338"/>
    <w:rsid w:val="00D271DF"/>
    <w:rsid w:val="00D3030B"/>
    <w:rsid w:val="00D31D31"/>
    <w:rsid w:val="00D31EED"/>
    <w:rsid w:val="00D327C5"/>
    <w:rsid w:val="00D34103"/>
    <w:rsid w:val="00D35C9B"/>
    <w:rsid w:val="00D36DCF"/>
    <w:rsid w:val="00D36FE5"/>
    <w:rsid w:val="00D3714C"/>
    <w:rsid w:val="00D379F7"/>
    <w:rsid w:val="00D37FE9"/>
    <w:rsid w:val="00D40F54"/>
    <w:rsid w:val="00D410DB"/>
    <w:rsid w:val="00D41F6E"/>
    <w:rsid w:val="00D4204B"/>
    <w:rsid w:val="00D43F33"/>
    <w:rsid w:val="00D44953"/>
    <w:rsid w:val="00D44ED6"/>
    <w:rsid w:val="00D468FB"/>
    <w:rsid w:val="00D4694F"/>
    <w:rsid w:val="00D469D8"/>
    <w:rsid w:val="00D5058C"/>
    <w:rsid w:val="00D50CD8"/>
    <w:rsid w:val="00D52203"/>
    <w:rsid w:val="00D52254"/>
    <w:rsid w:val="00D53E99"/>
    <w:rsid w:val="00D54D36"/>
    <w:rsid w:val="00D5525C"/>
    <w:rsid w:val="00D55A2F"/>
    <w:rsid w:val="00D55FB8"/>
    <w:rsid w:val="00D624CC"/>
    <w:rsid w:val="00D65133"/>
    <w:rsid w:val="00D708A5"/>
    <w:rsid w:val="00D70D0C"/>
    <w:rsid w:val="00D7146E"/>
    <w:rsid w:val="00D71677"/>
    <w:rsid w:val="00D72136"/>
    <w:rsid w:val="00D722F5"/>
    <w:rsid w:val="00D73C80"/>
    <w:rsid w:val="00D74C32"/>
    <w:rsid w:val="00D75777"/>
    <w:rsid w:val="00D765C2"/>
    <w:rsid w:val="00D80259"/>
    <w:rsid w:val="00D820A3"/>
    <w:rsid w:val="00D82315"/>
    <w:rsid w:val="00D83327"/>
    <w:rsid w:val="00D84269"/>
    <w:rsid w:val="00D84319"/>
    <w:rsid w:val="00D850E5"/>
    <w:rsid w:val="00D8673B"/>
    <w:rsid w:val="00D86832"/>
    <w:rsid w:val="00D877EC"/>
    <w:rsid w:val="00D908AF"/>
    <w:rsid w:val="00D90962"/>
    <w:rsid w:val="00D90BB5"/>
    <w:rsid w:val="00D93D03"/>
    <w:rsid w:val="00D94984"/>
    <w:rsid w:val="00D94FC7"/>
    <w:rsid w:val="00D96B87"/>
    <w:rsid w:val="00DA0140"/>
    <w:rsid w:val="00DA0F54"/>
    <w:rsid w:val="00DA1D77"/>
    <w:rsid w:val="00DA2874"/>
    <w:rsid w:val="00DA30D5"/>
    <w:rsid w:val="00DA36D6"/>
    <w:rsid w:val="00DA3763"/>
    <w:rsid w:val="00DA3A3B"/>
    <w:rsid w:val="00DA3D90"/>
    <w:rsid w:val="00DA4596"/>
    <w:rsid w:val="00DA5BE1"/>
    <w:rsid w:val="00DA6BCB"/>
    <w:rsid w:val="00DA7C50"/>
    <w:rsid w:val="00DB0630"/>
    <w:rsid w:val="00DB0D13"/>
    <w:rsid w:val="00DB13A9"/>
    <w:rsid w:val="00DB13FF"/>
    <w:rsid w:val="00DB29D2"/>
    <w:rsid w:val="00DB2B11"/>
    <w:rsid w:val="00DB315F"/>
    <w:rsid w:val="00DB32E0"/>
    <w:rsid w:val="00DB3D98"/>
    <w:rsid w:val="00DB41F8"/>
    <w:rsid w:val="00DB4842"/>
    <w:rsid w:val="00DB4858"/>
    <w:rsid w:val="00DB570F"/>
    <w:rsid w:val="00DB72C3"/>
    <w:rsid w:val="00DB7FAD"/>
    <w:rsid w:val="00DC04E4"/>
    <w:rsid w:val="00DC1FD5"/>
    <w:rsid w:val="00DC26B1"/>
    <w:rsid w:val="00DC48AD"/>
    <w:rsid w:val="00DC4ADB"/>
    <w:rsid w:val="00DC4C9C"/>
    <w:rsid w:val="00DC4F30"/>
    <w:rsid w:val="00DC7618"/>
    <w:rsid w:val="00DC780B"/>
    <w:rsid w:val="00DD054D"/>
    <w:rsid w:val="00DD13CB"/>
    <w:rsid w:val="00DD27B7"/>
    <w:rsid w:val="00DD3C48"/>
    <w:rsid w:val="00DD42EC"/>
    <w:rsid w:val="00DD4AED"/>
    <w:rsid w:val="00DD5D80"/>
    <w:rsid w:val="00DD6510"/>
    <w:rsid w:val="00DD732D"/>
    <w:rsid w:val="00DD766F"/>
    <w:rsid w:val="00DD7BF0"/>
    <w:rsid w:val="00DE2511"/>
    <w:rsid w:val="00DE4139"/>
    <w:rsid w:val="00DE425C"/>
    <w:rsid w:val="00DE4560"/>
    <w:rsid w:val="00DE4DC2"/>
    <w:rsid w:val="00DF0495"/>
    <w:rsid w:val="00DF0704"/>
    <w:rsid w:val="00DF21FD"/>
    <w:rsid w:val="00DF27D7"/>
    <w:rsid w:val="00DF2DE6"/>
    <w:rsid w:val="00DF3062"/>
    <w:rsid w:val="00DF324E"/>
    <w:rsid w:val="00DF52F2"/>
    <w:rsid w:val="00DF5C5A"/>
    <w:rsid w:val="00E00D72"/>
    <w:rsid w:val="00E0163C"/>
    <w:rsid w:val="00E01839"/>
    <w:rsid w:val="00E01E0B"/>
    <w:rsid w:val="00E0214C"/>
    <w:rsid w:val="00E02C51"/>
    <w:rsid w:val="00E036F2"/>
    <w:rsid w:val="00E03B8C"/>
    <w:rsid w:val="00E04882"/>
    <w:rsid w:val="00E04975"/>
    <w:rsid w:val="00E0546B"/>
    <w:rsid w:val="00E05AA3"/>
    <w:rsid w:val="00E05C16"/>
    <w:rsid w:val="00E06B49"/>
    <w:rsid w:val="00E10025"/>
    <w:rsid w:val="00E10563"/>
    <w:rsid w:val="00E11A2D"/>
    <w:rsid w:val="00E11C18"/>
    <w:rsid w:val="00E11FEA"/>
    <w:rsid w:val="00E12863"/>
    <w:rsid w:val="00E12B5F"/>
    <w:rsid w:val="00E1328D"/>
    <w:rsid w:val="00E132AF"/>
    <w:rsid w:val="00E14907"/>
    <w:rsid w:val="00E14DEC"/>
    <w:rsid w:val="00E15127"/>
    <w:rsid w:val="00E15CC7"/>
    <w:rsid w:val="00E166DF"/>
    <w:rsid w:val="00E17022"/>
    <w:rsid w:val="00E21090"/>
    <w:rsid w:val="00E23093"/>
    <w:rsid w:val="00E23980"/>
    <w:rsid w:val="00E23BAA"/>
    <w:rsid w:val="00E24242"/>
    <w:rsid w:val="00E25B7D"/>
    <w:rsid w:val="00E25D39"/>
    <w:rsid w:val="00E26BF1"/>
    <w:rsid w:val="00E27319"/>
    <w:rsid w:val="00E27920"/>
    <w:rsid w:val="00E27D9D"/>
    <w:rsid w:val="00E326BA"/>
    <w:rsid w:val="00E32DD2"/>
    <w:rsid w:val="00E33060"/>
    <w:rsid w:val="00E359E8"/>
    <w:rsid w:val="00E4056D"/>
    <w:rsid w:val="00E40853"/>
    <w:rsid w:val="00E41AAE"/>
    <w:rsid w:val="00E422B6"/>
    <w:rsid w:val="00E42900"/>
    <w:rsid w:val="00E42937"/>
    <w:rsid w:val="00E42CAF"/>
    <w:rsid w:val="00E4318F"/>
    <w:rsid w:val="00E43486"/>
    <w:rsid w:val="00E4417A"/>
    <w:rsid w:val="00E4472F"/>
    <w:rsid w:val="00E447D0"/>
    <w:rsid w:val="00E45E3F"/>
    <w:rsid w:val="00E50030"/>
    <w:rsid w:val="00E50826"/>
    <w:rsid w:val="00E52988"/>
    <w:rsid w:val="00E530D4"/>
    <w:rsid w:val="00E53661"/>
    <w:rsid w:val="00E53C15"/>
    <w:rsid w:val="00E53CA8"/>
    <w:rsid w:val="00E553E4"/>
    <w:rsid w:val="00E62077"/>
    <w:rsid w:val="00E6251A"/>
    <w:rsid w:val="00E62992"/>
    <w:rsid w:val="00E630BC"/>
    <w:rsid w:val="00E64011"/>
    <w:rsid w:val="00E64ED5"/>
    <w:rsid w:val="00E65420"/>
    <w:rsid w:val="00E65A1F"/>
    <w:rsid w:val="00E65C35"/>
    <w:rsid w:val="00E65C4C"/>
    <w:rsid w:val="00E65ED6"/>
    <w:rsid w:val="00E66406"/>
    <w:rsid w:val="00E70AF5"/>
    <w:rsid w:val="00E70AF6"/>
    <w:rsid w:val="00E70DA3"/>
    <w:rsid w:val="00E712E9"/>
    <w:rsid w:val="00E723F3"/>
    <w:rsid w:val="00E72A1D"/>
    <w:rsid w:val="00E73118"/>
    <w:rsid w:val="00E737EF"/>
    <w:rsid w:val="00E740BE"/>
    <w:rsid w:val="00E77B91"/>
    <w:rsid w:val="00E801E7"/>
    <w:rsid w:val="00E82A36"/>
    <w:rsid w:val="00E82C35"/>
    <w:rsid w:val="00E83B40"/>
    <w:rsid w:val="00E84F98"/>
    <w:rsid w:val="00E84FE6"/>
    <w:rsid w:val="00E86E8D"/>
    <w:rsid w:val="00E871DD"/>
    <w:rsid w:val="00E9157C"/>
    <w:rsid w:val="00E91FBA"/>
    <w:rsid w:val="00E95535"/>
    <w:rsid w:val="00E976FE"/>
    <w:rsid w:val="00EA2B7C"/>
    <w:rsid w:val="00EA2C99"/>
    <w:rsid w:val="00EA3ECB"/>
    <w:rsid w:val="00EA3F13"/>
    <w:rsid w:val="00EA6BCA"/>
    <w:rsid w:val="00EA76E8"/>
    <w:rsid w:val="00EA789E"/>
    <w:rsid w:val="00EA7D79"/>
    <w:rsid w:val="00EB0482"/>
    <w:rsid w:val="00EB377E"/>
    <w:rsid w:val="00EB37BC"/>
    <w:rsid w:val="00EB3B73"/>
    <w:rsid w:val="00EB4A93"/>
    <w:rsid w:val="00EB6171"/>
    <w:rsid w:val="00EB798E"/>
    <w:rsid w:val="00EC0F08"/>
    <w:rsid w:val="00EC1ED6"/>
    <w:rsid w:val="00EC2246"/>
    <w:rsid w:val="00EC31F5"/>
    <w:rsid w:val="00EC3CED"/>
    <w:rsid w:val="00EC489D"/>
    <w:rsid w:val="00EC5200"/>
    <w:rsid w:val="00EC60F0"/>
    <w:rsid w:val="00EC69A6"/>
    <w:rsid w:val="00EC6FA4"/>
    <w:rsid w:val="00EC7C88"/>
    <w:rsid w:val="00ED10A0"/>
    <w:rsid w:val="00ED16D7"/>
    <w:rsid w:val="00ED1A8A"/>
    <w:rsid w:val="00ED1FDC"/>
    <w:rsid w:val="00ED2D96"/>
    <w:rsid w:val="00ED30A3"/>
    <w:rsid w:val="00ED3925"/>
    <w:rsid w:val="00ED44F9"/>
    <w:rsid w:val="00ED4BD8"/>
    <w:rsid w:val="00ED4F72"/>
    <w:rsid w:val="00ED6D4D"/>
    <w:rsid w:val="00ED7295"/>
    <w:rsid w:val="00EE1F89"/>
    <w:rsid w:val="00EE4CC0"/>
    <w:rsid w:val="00EE7982"/>
    <w:rsid w:val="00EF0547"/>
    <w:rsid w:val="00EF0702"/>
    <w:rsid w:val="00EF0B35"/>
    <w:rsid w:val="00EF14E1"/>
    <w:rsid w:val="00EF341C"/>
    <w:rsid w:val="00EF51C9"/>
    <w:rsid w:val="00EF54AD"/>
    <w:rsid w:val="00EF6297"/>
    <w:rsid w:val="00EF69E6"/>
    <w:rsid w:val="00F00CDD"/>
    <w:rsid w:val="00F01EED"/>
    <w:rsid w:val="00F02663"/>
    <w:rsid w:val="00F0294C"/>
    <w:rsid w:val="00F03D5D"/>
    <w:rsid w:val="00F04260"/>
    <w:rsid w:val="00F0670F"/>
    <w:rsid w:val="00F07187"/>
    <w:rsid w:val="00F07741"/>
    <w:rsid w:val="00F0783A"/>
    <w:rsid w:val="00F114F8"/>
    <w:rsid w:val="00F1242C"/>
    <w:rsid w:val="00F133DF"/>
    <w:rsid w:val="00F1516B"/>
    <w:rsid w:val="00F15D48"/>
    <w:rsid w:val="00F16963"/>
    <w:rsid w:val="00F1747C"/>
    <w:rsid w:val="00F17D5D"/>
    <w:rsid w:val="00F2155B"/>
    <w:rsid w:val="00F220F4"/>
    <w:rsid w:val="00F22E2A"/>
    <w:rsid w:val="00F23301"/>
    <w:rsid w:val="00F2350C"/>
    <w:rsid w:val="00F249E5"/>
    <w:rsid w:val="00F250B6"/>
    <w:rsid w:val="00F25800"/>
    <w:rsid w:val="00F26D83"/>
    <w:rsid w:val="00F27D23"/>
    <w:rsid w:val="00F27E99"/>
    <w:rsid w:val="00F27F9E"/>
    <w:rsid w:val="00F301A7"/>
    <w:rsid w:val="00F301B4"/>
    <w:rsid w:val="00F30261"/>
    <w:rsid w:val="00F3040C"/>
    <w:rsid w:val="00F313A3"/>
    <w:rsid w:val="00F322D2"/>
    <w:rsid w:val="00F32CD9"/>
    <w:rsid w:val="00F33B0A"/>
    <w:rsid w:val="00F34050"/>
    <w:rsid w:val="00F34BBD"/>
    <w:rsid w:val="00F367F1"/>
    <w:rsid w:val="00F3694D"/>
    <w:rsid w:val="00F37381"/>
    <w:rsid w:val="00F373F4"/>
    <w:rsid w:val="00F3750E"/>
    <w:rsid w:val="00F3791B"/>
    <w:rsid w:val="00F4043A"/>
    <w:rsid w:val="00F41458"/>
    <w:rsid w:val="00F41D09"/>
    <w:rsid w:val="00F425BA"/>
    <w:rsid w:val="00F426FC"/>
    <w:rsid w:val="00F42ED7"/>
    <w:rsid w:val="00F4540F"/>
    <w:rsid w:val="00F45468"/>
    <w:rsid w:val="00F45931"/>
    <w:rsid w:val="00F460D2"/>
    <w:rsid w:val="00F46378"/>
    <w:rsid w:val="00F467C9"/>
    <w:rsid w:val="00F47D16"/>
    <w:rsid w:val="00F50526"/>
    <w:rsid w:val="00F506CA"/>
    <w:rsid w:val="00F51718"/>
    <w:rsid w:val="00F5273D"/>
    <w:rsid w:val="00F52758"/>
    <w:rsid w:val="00F5276C"/>
    <w:rsid w:val="00F529DA"/>
    <w:rsid w:val="00F52CC3"/>
    <w:rsid w:val="00F53DBA"/>
    <w:rsid w:val="00F5426A"/>
    <w:rsid w:val="00F5496C"/>
    <w:rsid w:val="00F561DA"/>
    <w:rsid w:val="00F57707"/>
    <w:rsid w:val="00F57803"/>
    <w:rsid w:val="00F57A70"/>
    <w:rsid w:val="00F57C0E"/>
    <w:rsid w:val="00F602FC"/>
    <w:rsid w:val="00F6096C"/>
    <w:rsid w:val="00F62448"/>
    <w:rsid w:val="00F63396"/>
    <w:rsid w:val="00F6464F"/>
    <w:rsid w:val="00F661C1"/>
    <w:rsid w:val="00F66F40"/>
    <w:rsid w:val="00F67889"/>
    <w:rsid w:val="00F67EC0"/>
    <w:rsid w:val="00F710A0"/>
    <w:rsid w:val="00F718B9"/>
    <w:rsid w:val="00F72A34"/>
    <w:rsid w:val="00F74A1A"/>
    <w:rsid w:val="00F74B55"/>
    <w:rsid w:val="00F74D69"/>
    <w:rsid w:val="00F75FF3"/>
    <w:rsid w:val="00F76127"/>
    <w:rsid w:val="00F76578"/>
    <w:rsid w:val="00F77134"/>
    <w:rsid w:val="00F7773A"/>
    <w:rsid w:val="00F8074A"/>
    <w:rsid w:val="00F81068"/>
    <w:rsid w:val="00F81204"/>
    <w:rsid w:val="00F8134B"/>
    <w:rsid w:val="00F81B84"/>
    <w:rsid w:val="00F81D7C"/>
    <w:rsid w:val="00F81E77"/>
    <w:rsid w:val="00F81F69"/>
    <w:rsid w:val="00F82078"/>
    <w:rsid w:val="00F829AC"/>
    <w:rsid w:val="00F82CD7"/>
    <w:rsid w:val="00F8473E"/>
    <w:rsid w:val="00F85448"/>
    <w:rsid w:val="00F85EF4"/>
    <w:rsid w:val="00F87728"/>
    <w:rsid w:val="00F904DB"/>
    <w:rsid w:val="00F91A4C"/>
    <w:rsid w:val="00F91F2F"/>
    <w:rsid w:val="00F9234A"/>
    <w:rsid w:val="00F92AFC"/>
    <w:rsid w:val="00F938C0"/>
    <w:rsid w:val="00F93E6B"/>
    <w:rsid w:val="00F94DE9"/>
    <w:rsid w:val="00F9630F"/>
    <w:rsid w:val="00F96491"/>
    <w:rsid w:val="00F966C5"/>
    <w:rsid w:val="00F96E82"/>
    <w:rsid w:val="00F972AF"/>
    <w:rsid w:val="00F97AAB"/>
    <w:rsid w:val="00FA01DE"/>
    <w:rsid w:val="00FA0E40"/>
    <w:rsid w:val="00FA0EA6"/>
    <w:rsid w:val="00FA136D"/>
    <w:rsid w:val="00FA1747"/>
    <w:rsid w:val="00FA17B0"/>
    <w:rsid w:val="00FA2485"/>
    <w:rsid w:val="00FA3E7E"/>
    <w:rsid w:val="00FA5845"/>
    <w:rsid w:val="00FA6152"/>
    <w:rsid w:val="00FA6170"/>
    <w:rsid w:val="00FA7359"/>
    <w:rsid w:val="00FA7CA6"/>
    <w:rsid w:val="00FA7DA6"/>
    <w:rsid w:val="00FB090F"/>
    <w:rsid w:val="00FB101F"/>
    <w:rsid w:val="00FB23AD"/>
    <w:rsid w:val="00FB3984"/>
    <w:rsid w:val="00FB53FC"/>
    <w:rsid w:val="00FB5B07"/>
    <w:rsid w:val="00FB5B08"/>
    <w:rsid w:val="00FB5BEA"/>
    <w:rsid w:val="00FB6EA3"/>
    <w:rsid w:val="00FB7741"/>
    <w:rsid w:val="00FC24D3"/>
    <w:rsid w:val="00FC333D"/>
    <w:rsid w:val="00FC3D79"/>
    <w:rsid w:val="00FC5DCE"/>
    <w:rsid w:val="00FC6447"/>
    <w:rsid w:val="00FC6CFF"/>
    <w:rsid w:val="00FC76CF"/>
    <w:rsid w:val="00FD02E3"/>
    <w:rsid w:val="00FD0EFA"/>
    <w:rsid w:val="00FD160E"/>
    <w:rsid w:val="00FD1F04"/>
    <w:rsid w:val="00FD277C"/>
    <w:rsid w:val="00FD425F"/>
    <w:rsid w:val="00FD4627"/>
    <w:rsid w:val="00FD5008"/>
    <w:rsid w:val="00FD6499"/>
    <w:rsid w:val="00FD7D8A"/>
    <w:rsid w:val="00FE1AC0"/>
    <w:rsid w:val="00FE278E"/>
    <w:rsid w:val="00FE2B81"/>
    <w:rsid w:val="00FE3D85"/>
    <w:rsid w:val="00FE49F1"/>
    <w:rsid w:val="00FF1242"/>
    <w:rsid w:val="00FF1B34"/>
    <w:rsid w:val="00FF1F0C"/>
    <w:rsid w:val="00FF3707"/>
    <w:rsid w:val="00FF41F5"/>
    <w:rsid w:val="00FF44B4"/>
    <w:rsid w:val="00FF4597"/>
    <w:rsid w:val="00FF4672"/>
    <w:rsid w:val="00FF4A38"/>
    <w:rsid w:val="00FF63CC"/>
    <w:rsid w:val="00FF7033"/>
    <w:rsid w:val="00FF7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F4F6D3"/>
  <w15:docId w15:val="{E42BA12A-A3D9-451E-8D1E-896E75696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496"/>
    <w:rPr>
      <w:sz w:val="24"/>
      <w:szCs w:val="24"/>
    </w:rPr>
  </w:style>
  <w:style w:type="paragraph" w:styleId="1">
    <w:name w:val="heading 1"/>
    <w:basedOn w:val="a"/>
    <w:next w:val="a"/>
    <w:link w:val="10"/>
    <w:uiPriority w:val="99"/>
    <w:qFormat/>
    <w:rsid w:val="005D74CF"/>
    <w:pPr>
      <w:keepNext/>
      <w:tabs>
        <w:tab w:val="left" w:pos="11160"/>
      </w:tabs>
      <w:overflowPunct w:val="0"/>
      <w:autoSpaceDE w:val="0"/>
      <w:autoSpaceDN w:val="0"/>
      <w:adjustRightInd w:val="0"/>
      <w:outlineLvl w:val="0"/>
    </w:pPr>
    <w:rPr>
      <w:rFonts w:ascii="Microsoft Sans Serif" w:hAnsi="Microsoft Sans Serif" w:cs="Microsoft Sans Serif"/>
      <w:b/>
      <w:bCs/>
      <w:sz w:val="16"/>
      <w:szCs w:val="16"/>
    </w:rPr>
  </w:style>
  <w:style w:type="paragraph" w:styleId="2">
    <w:name w:val="heading 2"/>
    <w:basedOn w:val="a"/>
    <w:next w:val="a"/>
    <w:link w:val="20"/>
    <w:uiPriority w:val="99"/>
    <w:qFormat/>
    <w:rsid w:val="005D3B46"/>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5D3B46"/>
    <w:pPr>
      <w:keepNext/>
      <w:outlineLvl w:val="2"/>
    </w:pPr>
  </w:style>
  <w:style w:type="paragraph" w:styleId="4">
    <w:name w:val="heading 4"/>
    <w:basedOn w:val="a"/>
    <w:next w:val="a"/>
    <w:link w:val="40"/>
    <w:uiPriority w:val="99"/>
    <w:qFormat/>
    <w:rsid w:val="004270BC"/>
    <w:pPr>
      <w:keepNext/>
      <w:tabs>
        <w:tab w:val="left" w:pos="1112"/>
      </w:tabs>
      <w:ind w:firstLine="1537"/>
      <w:outlineLvl w:val="3"/>
    </w:pPr>
    <w:rPr>
      <w:sz w:val="28"/>
      <w:szCs w:val="28"/>
    </w:rPr>
  </w:style>
  <w:style w:type="paragraph" w:styleId="9">
    <w:name w:val="heading 9"/>
    <w:basedOn w:val="a"/>
    <w:next w:val="a"/>
    <w:link w:val="90"/>
    <w:uiPriority w:val="99"/>
    <w:qFormat/>
    <w:rsid w:val="005D3B46"/>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B16BCA"/>
    <w:rPr>
      <w:rFonts w:ascii="Microsoft Sans Serif" w:hAnsi="Microsoft Sans Serif" w:cs="Microsoft Sans Serif"/>
      <w:b/>
      <w:bCs/>
      <w:sz w:val="20"/>
      <w:szCs w:val="20"/>
    </w:rPr>
  </w:style>
  <w:style w:type="character" w:customStyle="1" w:styleId="Heading2Char">
    <w:name w:val="Heading 2 Char"/>
    <w:basedOn w:val="a0"/>
    <w:uiPriority w:val="99"/>
    <w:locked/>
    <w:rsid w:val="00EC60F0"/>
    <w:rPr>
      <w:rFonts w:ascii="Arial" w:hAnsi="Arial" w:cs="Arial"/>
      <w:b/>
      <w:bCs/>
      <w:i/>
      <w:iCs/>
      <w:sz w:val="28"/>
      <w:szCs w:val="28"/>
    </w:rPr>
  </w:style>
  <w:style w:type="character" w:customStyle="1" w:styleId="Heading3Char">
    <w:name w:val="Heading 3 Char"/>
    <w:basedOn w:val="a0"/>
    <w:uiPriority w:val="99"/>
    <w:locked/>
    <w:rsid w:val="00B16BCA"/>
    <w:rPr>
      <w:rFonts w:ascii="Times New Roman" w:hAnsi="Times New Roman" w:cs="Times New Roman"/>
      <w:sz w:val="24"/>
      <w:szCs w:val="24"/>
    </w:rPr>
  </w:style>
  <w:style w:type="character" w:customStyle="1" w:styleId="40">
    <w:name w:val="Заголовок 4 Знак"/>
    <w:basedOn w:val="a0"/>
    <w:link w:val="4"/>
    <w:uiPriority w:val="99"/>
    <w:semiHidden/>
    <w:locked/>
    <w:rsid w:val="003531AF"/>
    <w:rPr>
      <w:rFonts w:ascii="Calibri" w:hAnsi="Calibri" w:cs="Calibri"/>
      <w:b/>
      <w:bCs/>
      <w:sz w:val="28"/>
      <w:szCs w:val="28"/>
    </w:rPr>
  </w:style>
  <w:style w:type="character" w:customStyle="1" w:styleId="Heading9Char">
    <w:name w:val="Heading 9 Char"/>
    <w:basedOn w:val="a0"/>
    <w:uiPriority w:val="99"/>
    <w:locked/>
    <w:rsid w:val="00B16BCA"/>
    <w:rPr>
      <w:rFonts w:ascii="Times New Roman" w:hAnsi="Times New Roman" w:cs="Times New Roman"/>
      <w:b/>
      <w:bCs/>
      <w:sz w:val="24"/>
      <w:szCs w:val="24"/>
    </w:rPr>
  </w:style>
  <w:style w:type="character" w:customStyle="1" w:styleId="10">
    <w:name w:val="Заголовок 1 Знак"/>
    <w:link w:val="1"/>
    <w:uiPriority w:val="99"/>
    <w:locked/>
    <w:rsid w:val="005D74CF"/>
    <w:rPr>
      <w:rFonts w:ascii="Microsoft Sans Serif" w:hAnsi="Microsoft Sans Serif" w:cs="Microsoft Sans Serif"/>
      <w:b/>
      <w:bCs/>
      <w:sz w:val="16"/>
      <w:szCs w:val="16"/>
      <w:lang w:val="ru-RU" w:eastAsia="ru-RU"/>
    </w:rPr>
  </w:style>
  <w:style w:type="character" w:customStyle="1" w:styleId="20">
    <w:name w:val="Заголовок 2 Знак"/>
    <w:link w:val="2"/>
    <w:uiPriority w:val="99"/>
    <w:locked/>
    <w:rsid w:val="00B16BCA"/>
    <w:rPr>
      <w:rFonts w:ascii="Arial" w:hAnsi="Arial" w:cs="Arial"/>
      <w:b/>
      <w:bCs/>
      <w:i/>
      <w:iCs/>
      <w:sz w:val="28"/>
      <w:szCs w:val="28"/>
      <w:lang w:val="ru-RU" w:eastAsia="ru-RU"/>
    </w:rPr>
  </w:style>
  <w:style w:type="character" w:customStyle="1" w:styleId="30">
    <w:name w:val="Заголовок 3 Знак"/>
    <w:link w:val="3"/>
    <w:uiPriority w:val="99"/>
    <w:locked/>
    <w:rsid w:val="005D3B46"/>
    <w:rPr>
      <w:sz w:val="24"/>
      <w:szCs w:val="24"/>
      <w:lang w:val="ru-RU" w:eastAsia="ru-RU"/>
    </w:rPr>
  </w:style>
  <w:style w:type="character" w:customStyle="1" w:styleId="90">
    <w:name w:val="Заголовок 9 Знак"/>
    <w:link w:val="9"/>
    <w:uiPriority w:val="99"/>
    <w:locked/>
    <w:rsid w:val="005D3B46"/>
    <w:rPr>
      <w:b/>
      <w:bCs/>
      <w:sz w:val="24"/>
      <w:szCs w:val="24"/>
      <w:lang w:val="ru-RU" w:eastAsia="ru-RU"/>
    </w:rPr>
  </w:style>
  <w:style w:type="paragraph" w:styleId="a3">
    <w:name w:val="footnote text"/>
    <w:basedOn w:val="a"/>
    <w:link w:val="a4"/>
    <w:uiPriority w:val="99"/>
    <w:semiHidden/>
    <w:rsid w:val="005D74CF"/>
    <w:rPr>
      <w:sz w:val="20"/>
      <w:szCs w:val="20"/>
    </w:rPr>
  </w:style>
  <w:style w:type="character" w:customStyle="1" w:styleId="a4">
    <w:name w:val="Текст сноски Знак"/>
    <w:basedOn w:val="a0"/>
    <w:link w:val="a3"/>
    <w:uiPriority w:val="99"/>
    <w:semiHidden/>
    <w:locked/>
    <w:rsid w:val="003531AF"/>
    <w:rPr>
      <w:sz w:val="20"/>
      <w:szCs w:val="20"/>
    </w:rPr>
  </w:style>
  <w:style w:type="paragraph" w:styleId="a5">
    <w:name w:val="footer"/>
    <w:basedOn w:val="a"/>
    <w:link w:val="a6"/>
    <w:uiPriority w:val="99"/>
    <w:rsid w:val="005D74CF"/>
    <w:pPr>
      <w:tabs>
        <w:tab w:val="center" w:pos="4677"/>
        <w:tab w:val="right" w:pos="9355"/>
      </w:tabs>
    </w:pPr>
  </w:style>
  <w:style w:type="character" w:customStyle="1" w:styleId="a6">
    <w:name w:val="Нижний колонтитул Знак"/>
    <w:basedOn w:val="a0"/>
    <w:link w:val="a5"/>
    <w:uiPriority w:val="99"/>
    <w:semiHidden/>
    <w:locked/>
    <w:rsid w:val="005D3B46"/>
    <w:rPr>
      <w:sz w:val="24"/>
      <w:szCs w:val="24"/>
      <w:lang w:val="ru-RU" w:eastAsia="ru-RU"/>
    </w:rPr>
  </w:style>
  <w:style w:type="character" w:styleId="a7">
    <w:name w:val="page number"/>
    <w:basedOn w:val="a0"/>
    <w:uiPriority w:val="99"/>
    <w:rsid w:val="005D74CF"/>
  </w:style>
  <w:style w:type="paragraph" w:styleId="a8">
    <w:name w:val="header"/>
    <w:basedOn w:val="a"/>
    <w:link w:val="a9"/>
    <w:uiPriority w:val="99"/>
    <w:rsid w:val="005D74CF"/>
    <w:pPr>
      <w:tabs>
        <w:tab w:val="center" w:pos="4677"/>
        <w:tab w:val="right" w:pos="9355"/>
      </w:tabs>
    </w:pPr>
  </w:style>
  <w:style w:type="character" w:customStyle="1" w:styleId="HeaderChar">
    <w:name w:val="Header Char"/>
    <w:basedOn w:val="a0"/>
    <w:uiPriority w:val="99"/>
    <w:locked/>
    <w:rsid w:val="00B16BCA"/>
    <w:rPr>
      <w:rFonts w:ascii="Arial" w:hAnsi="Arial" w:cs="Arial"/>
      <w:sz w:val="20"/>
      <w:szCs w:val="20"/>
    </w:rPr>
  </w:style>
  <w:style w:type="character" w:customStyle="1" w:styleId="a9">
    <w:name w:val="Верхний колонтитул Знак"/>
    <w:link w:val="a8"/>
    <w:uiPriority w:val="99"/>
    <w:locked/>
    <w:rsid w:val="005D3B46"/>
    <w:rPr>
      <w:sz w:val="24"/>
      <w:szCs w:val="24"/>
      <w:lang w:val="ru-RU" w:eastAsia="ru-RU"/>
    </w:rPr>
  </w:style>
  <w:style w:type="table" w:styleId="aa">
    <w:name w:val="Table Grid"/>
    <w:basedOn w:val="a1"/>
    <w:uiPriority w:val="99"/>
    <w:rsid w:val="005D74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ncpi">
    <w:name w:val="newncpi"/>
    <w:basedOn w:val="a"/>
    <w:uiPriority w:val="99"/>
    <w:rsid w:val="005D74CF"/>
    <w:pPr>
      <w:ind w:firstLine="567"/>
      <w:jc w:val="both"/>
    </w:pPr>
  </w:style>
  <w:style w:type="paragraph" w:styleId="ab">
    <w:name w:val="Body Text"/>
    <w:basedOn w:val="a"/>
    <w:link w:val="ac"/>
    <w:uiPriority w:val="99"/>
    <w:rsid w:val="005D74CF"/>
    <w:pPr>
      <w:tabs>
        <w:tab w:val="left" w:pos="709"/>
      </w:tabs>
    </w:pPr>
    <w:rPr>
      <w:sz w:val="30"/>
      <w:szCs w:val="30"/>
    </w:rPr>
  </w:style>
  <w:style w:type="character" w:customStyle="1" w:styleId="BodyTextChar">
    <w:name w:val="Body Text Char"/>
    <w:basedOn w:val="a0"/>
    <w:uiPriority w:val="99"/>
    <w:locked/>
    <w:rsid w:val="00B16BCA"/>
    <w:rPr>
      <w:rFonts w:ascii="Times New Roman" w:hAnsi="Times New Roman" w:cs="Times New Roman"/>
      <w:sz w:val="20"/>
      <w:szCs w:val="20"/>
    </w:rPr>
  </w:style>
  <w:style w:type="character" w:customStyle="1" w:styleId="ac">
    <w:name w:val="Основной текст Знак"/>
    <w:link w:val="ab"/>
    <w:uiPriority w:val="99"/>
    <w:locked/>
    <w:rsid w:val="005D74CF"/>
    <w:rPr>
      <w:sz w:val="30"/>
      <w:szCs w:val="30"/>
      <w:lang w:val="ru-RU" w:eastAsia="ru-RU"/>
    </w:rPr>
  </w:style>
  <w:style w:type="paragraph" w:styleId="ad">
    <w:name w:val="List Paragraph"/>
    <w:basedOn w:val="a"/>
    <w:uiPriority w:val="99"/>
    <w:qFormat/>
    <w:rsid w:val="005D74CF"/>
    <w:pPr>
      <w:spacing w:after="200" w:line="276" w:lineRule="auto"/>
      <w:ind w:left="720"/>
    </w:pPr>
    <w:rPr>
      <w:rFonts w:ascii="Calibri" w:hAnsi="Calibri" w:cs="Calibri"/>
      <w:sz w:val="22"/>
      <w:szCs w:val="22"/>
    </w:rPr>
  </w:style>
  <w:style w:type="character" w:customStyle="1" w:styleId="5">
    <w:name w:val="Знак Знак5"/>
    <w:uiPriority w:val="99"/>
    <w:rsid w:val="005D74CF"/>
    <w:rPr>
      <w:rFonts w:ascii="Times New Roman" w:hAnsi="Times New Roman" w:cs="Times New Roman"/>
      <w:sz w:val="20"/>
      <w:szCs w:val="20"/>
    </w:rPr>
  </w:style>
  <w:style w:type="character" w:customStyle="1" w:styleId="21">
    <w:name w:val="Основной текст с отступом 2 Знак"/>
    <w:link w:val="22"/>
    <w:uiPriority w:val="99"/>
    <w:locked/>
    <w:rsid w:val="0053357D"/>
    <w:rPr>
      <w:sz w:val="30"/>
      <w:szCs w:val="30"/>
      <w:lang w:val="ru-RU" w:eastAsia="ru-RU"/>
    </w:rPr>
  </w:style>
  <w:style w:type="paragraph" w:styleId="22">
    <w:name w:val="Body Text Indent 2"/>
    <w:basedOn w:val="a"/>
    <w:link w:val="21"/>
    <w:uiPriority w:val="99"/>
    <w:rsid w:val="005D3B46"/>
    <w:pPr>
      <w:ind w:firstLine="720"/>
    </w:pPr>
    <w:rPr>
      <w:sz w:val="30"/>
      <w:szCs w:val="30"/>
    </w:rPr>
  </w:style>
  <w:style w:type="character" w:customStyle="1" w:styleId="BodyTextIndent2Char">
    <w:name w:val="Body Text Indent 2 Char"/>
    <w:basedOn w:val="a0"/>
    <w:uiPriority w:val="99"/>
    <w:locked/>
    <w:rsid w:val="00B16BCA"/>
    <w:rPr>
      <w:rFonts w:ascii="Times New Roman" w:hAnsi="Times New Roman" w:cs="Times New Roman"/>
      <w:sz w:val="24"/>
      <w:szCs w:val="24"/>
    </w:rPr>
  </w:style>
  <w:style w:type="paragraph" w:styleId="ae">
    <w:name w:val="Balloon Text"/>
    <w:basedOn w:val="a"/>
    <w:link w:val="af"/>
    <w:uiPriority w:val="99"/>
    <w:semiHidden/>
    <w:rsid w:val="00D5525C"/>
    <w:pPr>
      <w:overflowPunct w:val="0"/>
      <w:autoSpaceDE w:val="0"/>
      <w:autoSpaceDN w:val="0"/>
      <w:adjustRightInd w:val="0"/>
      <w:textAlignment w:val="baseline"/>
    </w:pPr>
    <w:rPr>
      <w:rFonts w:ascii="Tahoma" w:hAnsi="Tahoma" w:cs="Tahoma"/>
      <w:sz w:val="16"/>
      <w:szCs w:val="16"/>
    </w:rPr>
  </w:style>
  <w:style w:type="character" w:customStyle="1" w:styleId="af">
    <w:name w:val="Текст выноски Знак"/>
    <w:basedOn w:val="a0"/>
    <w:link w:val="ae"/>
    <w:uiPriority w:val="99"/>
    <w:semiHidden/>
    <w:locked/>
    <w:rsid w:val="005D3B46"/>
    <w:rPr>
      <w:rFonts w:ascii="Tahoma" w:hAnsi="Tahoma" w:cs="Tahoma"/>
      <w:sz w:val="16"/>
      <w:szCs w:val="16"/>
      <w:lang w:val="ru-RU" w:eastAsia="ru-RU"/>
    </w:rPr>
  </w:style>
  <w:style w:type="paragraph" w:styleId="23">
    <w:name w:val="Body Text 2"/>
    <w:basedOn w:val="a"/>
    <w:link w:val="24"/>
    <w:uiPriority w:val="99"/>
    <w:rsid w:val="005D3B46"/>
    <w:pPr>
      <w:spacing w:after="120" w:line="480" w:lineRule="auto"/>
    </w:pPr>
  </w:style>
  <w:style w:type="character" w:customStyle="1" w:styleId="BodyText2Char">
    <w:name w:val="Body Text 2 Char"/>
    <w:basedOn w:val="a0"/>
    <w:uiPriority w:val="99"/>
    <w:locked/>
    <w:rsid w:val="00B16BCA"/>
    <w:rPr>
      <w:rFonts w:ascii="Times New Roman" w:hAnsi="Times New Roman" w:cs="Times New Roman"/>
      <w:sz w:val="24"/>
      <w:szCs w:val="24"/>
    </w:rPr>
  </w:style>
  <w:style w:type="character" w:customStyle="1" w:styleId="24">
    <w:name w:val="Основной текст 2 Знак"/>
    <w:link w:val="23"/>
    <w:uiPriority w:val="99"/>
    <w:locked/>
    <w:rsid w:val="005D3B46"/>
    <w:rPr>
      <w:sz w:val="24"/>
      <w:szCs w:val="24"/>
      <w:lang w:val="ru-RU" w:eastAsia="ru-RU"/>
    </w:rPr>
  </w:style>
  <w:style w:type="character" w:customStyle="1" w:styleId="11">
    <w:name w:val="Знак Знак11"/>
    <w:uiPriority w:val="99"/>
    <w:rsid w:val="005D3B46"/>
    <w:rPr>
      <w:rFonts w:ascii="Microsoft Sans Serif" w:hAnsi="Microsoft Sans Serif" w:cs="Microsoft Sans Serif"/>
      <w:b/>
      <w:bCs/>
      <w:sz w:val="20"/>
      <w:szCs w:val="20"/>
    </w:rPr>
  </w:style>
  <w:style w:type="paragraph" w:customStyle="1" w:styleId="titlep">
    <w:name w:val="titlep"/>
    <w:basedOn w:val="a"/>
    <w:uiPriority w:val="99"/>
    <w:rsid w:val="005D3B46"/>
    <w:pPr>
      <w:spacing w:before="240" w:after="240"/>
      <w:jc w:val="center"/>
    </w:pPr>
    <w:rPr>
      <w:b/>
      <w:bCs/>
    </w:rPr>
  </w:style>
  <w:style w:type="paragraph" w:styleId="af0">
    <w:name w:val="Title"/>
    <w:basedOn w:val="a"/>
    <w:link w:val="af1"/>
    <w:uiPriority w:val="99"/>
    <w:qFormat/>
    <w:rsid w:val="005D3B46"/>
    <w:pPr>
      <w:jc w:val="center"/>
    </w:pPr>
    <w:rPr>
      <w:b/>
      <w:bCs/>
    </w:rPr>
  </w:style>
  <w:style w:type="character" w:customStyle="1" w:styleId="TitleChar">
    <w:name w:val="Title Char"/>
    <w:basedOn w:val="a0"/>
    <w:uiPriority w:val="99"/>
    <w:locked/>
    <w:rsid w:val="00B16BCA"/>
    <w:rPr>
      <w:rFonts w:ascii="Times New Roman" w:hAnsi="Times New Roman" w:cs="Times New Roman"/>
      <w:b/>
      <w:bCs/>
      <w:sz w:val="24"/>
      <w:szCs w:val="24"/>
    </w:rPr>
  </w:style>
  <w:style w:type="character" w:customStyle="1" w:styleId="af1">
    <w:name w:val="Заголовок Знак"/>
    <w:link w:val="af0"/>
    <w:uiPriority w:val="99"/>
    <w:locked/>
    <w:rsid w:val="005D3B46"/>
    <w:rPr>
      <w:b/>
      <w:bCs/>
      <w:sz w:val="24"/>
      <w:szCs w:val="24"/>
      <w:lang w:val="ru-RU" w:eastAsia="ru-RU"/>
    </w:rPr>
  </w:style>
  <w:style w:type="paragraph" w:styleId="af2">
    <w:name w:val="Body Text Indent"/>
    <w:basedOn w:val="a"/>
    <w:link w:val="af3"/>
    <w:uiPriority w:val="99"/>
    <w:rsid w:val="005D3B46"/>
    <w:pPr>
      <w:ind w:firstLine="720"/>
      <w:jc w:val="both"/>
    </w:pPr>
  </w:style>
  <w:style w:type="character" w:customStyle="1" w:styleId="af3">
    <w:name w:val="Основной текст с отступом Знак"/>
    <w:basedOn w:val="a0"/>
    <w:link w:val="af2"/>
    <w:uiPriority w:val="99"/>
    <w:locked/>
    <w:rsid w:val="00EC60F0"/>
    <w:rPr>
      <w:sz w:val="24"/>
      <w:szCs w:val="24"/>
      <w:lang w:val="ru-RU" w:eastAsia="ru-RU"/>
    </w:rPr>
  </w:style>
  <w:style w:type="paragraph" w:customStyle="1" w:styleId="underpoint">
    <w:name w:val="underpoint"/>
    <w:basedOn w:val="a"/>
    <w:uiPriority w:val="99"/>
    <w:rsid w:val="005D3B46"/>
    <w:pPr>
      <w:ind w:firstLine="567"/>
      <w:jc w:val="both"/>
    </w:pPr>
  </w:style>
  <w:style w:type="character" w:customStyle="1" w:styleId="13">
    <w:name w:val="Знак Знак13"/>
    <w:uiPriority w:val="99"/>
    <w:rsid w:val="00B16BCA"/>
    <w:rPr>
      <w:rFonts w:ascii="Microsoft Sans Serif" w:hAnsi="Microsoft Sans Serif" w:cs="Microsoft Sans Serif"/>
      <w:b/>
      <w:bCs/>
      <w:sz w:val="16"/>
      <w:szCs w:val="16"/>
      <w:lang w:val="ru-RU" w:eastAsia="ru-RU"/>
    </w:rPr>
  </w:style>
  <w:style w:type="paragraph" w:customStyle="1" w:styleId="91">
    <w:name w:val="Знак9"/>
    <w:basedOn w:val="a"/>
    <w:autoRedefine/>
    <w:uiPriority w:val="99"/>
    <w:rsid w:val="00B16BCA"/>
    <w:pPr>
      <w:spacing w:after="160" w:line="240" w:lineRule="exact"/>
    </w:pPr>
    <w:rPr>
      <w:b/>
      <w:bCs/>
      <w:sz w:val="28"/>
      <w:szCs w:val="28"/>
      <w:lang w:val="en-US" w:eastAsia="en-US"/>
    </w:rPr>
  </w:style>
  <w:style w:type="paragraph" w:customStyle="1" w:styleId="ListParagraph1">
    <w:name w:val="List Paragraph1"/>
    <w:basedOn w:val="a"/>
    <w:uiPriority w:val="99"/>
    <w:rsid w:val="00B16BCA"/>
    <w:pPr>
      <w:spacing w:after="200" w:line="276" w:lineRule="auto"/>
      <w:ind w:left="720"/>
    </w:pPr>
    <w:rPr>
      <w:rFonts w:ascii="Calibri" w:hAnsi="Calibri" w:cs="Calibri"/>
      <w:sz w:val="22"/>
      <w:szCs w:val="22"/>
    </w:rPr>
  </w:style>
  <w:style w:type="paragraph" w:styleId="31">
    <w:name w:val="Body Text Indent 3"/>
    <w:basedOn w:val="a"/>
    <w:link w:val="32"/>
    <w:uiPriority w:val="99"/>
    <w:rsid w:val="00F37381"/>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3531AF"/>
    <w:rPr>
      <w:sz w:val="16"/>
      <w:szCs w:val="16"/>
    </w:rPr>
  </w:style>
  <w:style w:type="character" w:customStyle="1" w:styleId="12">
    <w:name w:val="Знак Знак1"/>
    <w:uiPriority w:val="99"/>
    <w:locked/>
    <w:rsid w:val="00784151"/>
    <w:rPr>
      <w:sz w:val="30"/>
      <w:szCs w:val="30"/>
      <w:lang w:val="ru-RU" w:eastAsia="ru-RU"/>
    </w:rPr>
  </w:style>
  <w:style w:type="character" w:styleId="af4">
    <w:name w:val="Hyperlink"/>
    <w:basedOn w:val="a0"/>
    <w:uiPriority w:val="99"/>
    <w:rsid w:val="00E40853"/>
    <w:rPr>
      <w:color w:val="0000FF"/>
      <w:u w:val="single"/>
    </w:rPr>
  </w:style>
  <w:style w:type="paragraph" w:customStyle="1" w:styleId="14">
    <w:name w:val="Знак1"/>
    <w:basedOn w:val="a"/>
    <w:autoRedefine/>
    <w:uiPriority w:val="99"/>
    <w:rsid w:val="00ED1A8A"/>
    <w:pPr>
      <w:spacing w:after="160" w:line="240" w:lineRule="exact"/>
    </w:pPr>
    <w:rPr>
      <w:b/>
      <w:bCs/>
      <w:sz w:val="28"/>
      <w:szCs w:val="28"/>
      <w:lang w:val="en-US" w:eastAsia="en-US"/>
    </w:rPr>
  </w:style>
  <w:style w:type="paragraph" w:customStyle="1" w:styleId="ConsPlusTitle">
    <w:name w:val="ConsPlusTitle"/>
    <w:uiPriority w:val="99"/>
    <w:rsid w:val="002A1F33"/>
    <w:pPr>
      <w:widowControl w:val="0"/>
      <w:autoSpaceDE w:val="0"/>
      <w:autoSpaceDN w:val="0"/>
      <w:adjustRightInd w:val="0"/>
    </w:pPr>
    <w:rPr>
      <w:b/>
      <w:bCs/>
      <w:sz w:val="24"/>
      <w:szCs w:val="24"/>
    </w:rPr>
  </w:style>
  <w:style w:type="paragraph" w:styleId="33">
    <w:name w:val="Body Text 3"/>
    <w:basedOn w:val="a"/>
    <w:link w:val="34"/>
    <w:uiPriority w:val="99"/>
    <w:rsid w:val="008D1489"/>
    <w:rPr>
      <w:sz w:val="18"/>
      <w:szCs w:val="18"/>
    </w:rPr>
  </w:style>
  <w:style w:type="character" w:customStyle="1" w:styleId="34">
    <w:name w:val="Основной текст 3 Знак"/>
    <w:basedOn w:val="a0"/>
    <w:link w:val="33"/>
    <w:uiPriority w:val="99"/>
    <w:semiHidden/>
    <w:locked/>
    <w:rsid w:val="003531AF"/>
    <w:rPr>
      <w:sz w:val="16"/>
      <w:szCs w:val="16"/>
    </w:rPr>
  </w:style>
  <w:style w:type="paragraph" w:customStyle="1" w:styleId="110">
    <w:name w:val="Знак11"/>
    <w:basedOn w:val="a"/>
    <w:autoRedefine/>
    <w:uiPriority w:val="99"/>
    <w:rsid w:val="00346043"/>
    <w:pPr>
      <w:spacing w:after="160" w:line="240" w:lineRule="exact"/>
    </w:pPr>
    <w:rPr>
      <w:b/>
      <w:bCs/>
      <w:sz w:val="28"/>
      <w:szCs w:val="28"/>
      <w:lang w:val="en-US" w:eastAsia="en-US"/>
    </w:rPr>
  </w:style>
  <w:style w:type="paragraph" w:styleId="af5">
    <w:name w:val="Normal (Web)"/>
    <w:basedOn w:val="a"/>
    <w:uiPriority w:val="99"/>
    <w:rsid w:val="00734430"/>
    <w:rPr>
      <w:rFonts w:ascii="Verdana" w:hAnsi="Verdana" w:cs="Verdan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756919">
      <w:marLeft w:val="0"/>
      <w:marRight w:val="0"/>
      <w:marTop w:val="0"/>
      <w:marBottom w:val="0"/>
      <w:divBdr>
        <w:top w:val="none" w:sz="0" w:space="0" w:color="auto"/>
        <w:left w:val="none" w:sz="0" w:space="0" w:color="auto"/>
        <w:bottom w:val="none" w:sz="0" w:space="0" w:color="auto"/>
        <w:right w:val="none" w:sz="0" w:space="0" w:color="auto"/>
      </w:divBdr>
    </w:div>
    <w:div w:id="1800756920">
      <w:marLeft w:val="0"/>
      <w:marRight w:val="0"/>
      <w:marTop w:val="0"/>
      <w:marBottom w:val="0"/>
      <w:divBdr>
        <w:top w:val="none" w:sz="0" w:space="0" w:color="auto"/>
        <w:left w:val="none" w:sz="0" w:space="0" w:color="auto"/>
        <w:bottom w:val="none" w:sz="0" w:space="0" w:color="auto"/>
        <w:right w:val="none" w:sz="0" w:space="0" w:color="auto"/>
      </w:divBdr>
    </w:div>
    <w:div w:id="18007569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1713</Words>
  <Characters>10925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Заместителю Министра связи и информатизации Республики Беларусь</vt:lpstr>
    </vt:vector>
  </TitlesOfParts>
  <Company>Белтелеком</Company>
  <LinksUpToDate>false</LinksUpToDate>
  <CharactersWithSpaces>12613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Заместителю Министра связи и информатизации Республики Беларусь</dc:title>
  <dc:subject/>
  <dc:creator>NastyaB</dc:creator>
  <cp:keywords/>
  <dc:description/>
  <cp:lastModifiedBy>Рыжик Т.Г.</cp:lastModifiedBy>
  <cp:revision>3</cp:revision>
  <cp:lastPrinted>2018-05-23T06:39:00Z</cp:lastPrinted>
  <dcterms:created xsi:type="dcterms:W3CDTF">2018-06-12T14:02:00Z</dcterms:created>
  <dcterms:modified xsi:type="dcterms:W3CDTF">2018-06-12T14:05:00Z</dcterms:modified>
</cp:coreProperties>
</file>