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6" w:rsidRDefault="00FA4056" w:rsidP="00FA4056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8573CF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 w:rsidR="00717E95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дека</w:t>
      </w:r>
      <w:r w:rsidRPr="008573CF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брь 2018 года</w:t>
      </w:r>
    </w:p>
    <w:p w:rsidR="00FA4056" w:rsidRPr="008573CF" w:rsidRDefault="00FA4056" w:rsidP="00FA4056">
      <w:pPr>
        <w:spacing w:after="0" w:line="360" w:lineRule="auto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</w:p>
    <w:tbl>
      <w:tblPr>
        <w:tblStyle w:val="a3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5242"/>
        <w:gridCol w:w="2408"/>
      </w:tblGrid>
      <w:tr w:rsidR="00FA4056" w:rsidTr="00E600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FC3972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FC3972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Лекторы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FC3972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</w:tr>
      <w:tr w:rsidR="00717E95" w:rsidTr="00E600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FC3972" w:rsidRDefault="00717E95" w:rsidP="00C320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граждан и юридических лиц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административные процедуры: компетентно о </w:t>
            </w:r>
            <w:proofErr w:type="gramStart"/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717E95" w:rsidRDefault="00717E95" w:rsidP="0071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17E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Кебец</w:t>
            </w:r>
            <w:proofErr w:type="spellEnd"/>
            <w:r w:rsidRPr="00717E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Анатолий Александрович</w:t>
            </w:r>
            <w:r w:rsidRPr="00717E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начальник управления экспертно-правовой работы и обращений граждан КГК Гродненской области</w:t>
            </w:r>
          </w:p>
          <w:p w:rsidR="00717E95" w:rsidRDefault="00717E95" w:rsidP="00717E95">
            <w:pPr>
              <w:ind w:firstLine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Федосенко Екатерина Александровна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по работе с обращениями граждан и юридических лиц Гродненского облисполкома</w:t>
            </w:r>
          </w:p>
          <w:p w:rsidR="00717E95" w:rsidRDefault="00717E95" w:rsidP="00717E95">
            <w:pPr>
              <w:ind w:firstLine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Стрекалов Руслан Сергеевич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отдела 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по работе с обращениями граждан и юридических лиц Гродненского облисполкома</w:t>
            </w:r>
          </w:p>
          <w:p w:rsidR="00717E95" w:rsidRPr="00FC3972" w:rsidRDefault="00717E95" w:rsidP="00717E95">
            <w:pPr>
              <w:ind w:firstLine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Сосина Ирина Васильевна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специалист отдела по работе с обращениями граждан и юридических лиц Гродненского облисполкома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FC3972" w:rsidRDefault="00717E95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.2018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.00 в филиале РНТБ</w:t>
            </w:r>
          </w:p>
          <w:p w:rsidR="00717E95" w:rsidRPr="00FC3972" w:rsidRDefault="00717E95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717E95" w:rsidRPr="00FC3972" w:rsidRDefault="00717E95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717E95" w:rsidTr="0086603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717E95" w:rsidRDefault="00717E95" w:rsidP="002C38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E9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717E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сновные средства: амортизационная политика и переоценка как способ оптимизации затрат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3C42C9" w:rsidRDefault="00717E95" w:rsidP="002C3807">
            <w:pPr>
              <w:pStyle w:val="a5"/>
              <w:tabs>
                <w:tab w:val="left" w:pos="4536"/>
              </w:tabs>
              <w:spacing w:before="0" w:beforeAutospacing="0" w:after="0" w:afterAutospacing="0"/>
              <w:ind w:firstLine="36"/>
              <w:jc w:val="both"/>
              <w:rPr>
                <w:sz w:val="26"/>
                <w:szCs w:val="26"/>
                <w:lang w:eastAsia="en-US"/>
              </w:rPr>
            </w:pPr>
            <w:r w:rsidRPr="00717E95">
              <w:rPr>
                <w:b/>
                <w:bCs/>
                <w:sz w:val="26"/>
                <w:szCs w:val="26"/>
              </w:rPr>
              <w:t>Черва Алла Владимировна</w:t>
            </w:r>
            <w:r w:rsidRPr="003C42C9">
              <w:rPr>
                <w:bCs/>
                <w:sz w:val="26"/>
                <w:szCs w:val="26"/>
              </w:rPr>
              <w:t xml:space="preserve"> </w:t>
            </w:r>
            <w:r w:rsidRPr="003C42C9">
              <w:rPr>
                <w:color w:val="000000"/>
                <w:sz w:val="26"/>
                <w:szCs w:val="26"/>
              </w:rPr>
              <w:t xml:space="preserve">– </w:t>
            </w:r>
            <w:r w:rsidRPr="003C42C9">
              <w:rPr>
                <w:sz w:val="26"/>
                <w:szCs w:val="26"/>
              </w:rPr>
              <w:t>экономист, член рабочей группы по разработке нормативных документов по проведению переоценки и амортизационной политике</w:t>
            </w:r>
            <w:r>
              <w:rPr>
                <w:sz w:val="26"/>
                <w:szCs w:val="26"/>
              </w:rPr>
              <w:t xml:space="preserve">  </w:t>
            </w:r>
            <w:r w:rsidRPr="003C42C9">
              <w:rPr>
                <w:sz w:val="26"/>
                <w:szCs w:val="26"/>
              </w:rPr>
              <w:t xml:space="preserve"> (г. Минск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FC3972" w:rsidRDefault="00717E95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.2018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.00 в филиале РНТБ</w:t>
            </w:r>
          </w:p>
          <w:p w:rsidR="00717E95" w:rsidRPr="00FC3972" w:rsidRDefault="00717E95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717E95" w:rsidRPr="00FC3972" w:rsidRDefault="00717E95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717E95" w:rsidTr="00E60096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717E95" w:rsidRDefault="00717E95" w:rsidP="002C38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E95">
              <w:rPr>
                <w:rFonts w:ascii="Times New Roman" w:hAnsi="Times New Roman" w:cs="Times New Roman"/>
                <w:b/>
                <w:sz w:val="26"/>
                <w:szCs w:val="26"/>
              </w:rPr>
              <w:t>Рабочее время. Особенности применения суммированного учета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3C42C9" w:rsidRDefault="00717E95" w:rsidP="002C3807">
            <w:pPr>
              <w:pStyle w:val="a5"/>
              <w:tabs>
                <w:tab w:val="left" w:pos="4536"/>
              </w:tabs>
              <w:spacing w:before="0" w:beforeAutospacing="0" w:after="0" w:afterAutospacing="0"/>
              <w:ind w:firstLine="36"/>
              <w:jc w:val="both"/>
              <w:rPr>
                <w:sz w:val="26"/>
                <w:szCs w:val="26"/>
                <w:lang w:eastAsia="en-US"/>
              </w:rPr>
            </w:pPr>
            <w:r w:rsidRPr="00717E95">
              <w:rPr>
                <w:b/>
                <w:sz w:val="26"/>
                <w:szCs w:val="26"/>
              </w:rPr>
              <w:t>Григорьев Вадим Александрович</w:t>
            </w:r>
            <w:r w:rsidRPr="00503F97">
              <w:rPr>
                <w:sz w:val="26"/>
                <w:szCs w:val="26"/>
              </w:rPr>
              <w:t xml:space="preserve"> – консультант в области трудовых отношений и оплаты труда (г. Минск)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5" w:rsidRPr="00FC3972" w:rsidRDefault="00717E95" w:rsidP="00B0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.2018 в 11.00 в филиале РНТБ</w:t>
            </w:r>
          </w:p>
          <w:p w:rsidR="00717E95" w:rsidRPr="00FC3972" w:rsidRDefault="00717E95" w:rsidP="00B0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717E95" w:rsidRPr="00FC3972" w:rsidRDefault="00717E95" w:rsidP="00B0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</w:tbl>
    <w:p w:rsidR="008862EE" w:rsidRDefault="008862EE" w:rsidP="00FA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A4056" w:rsidRDefault="00FA4056" w:rsidP="00FA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по телефонам в г. Гродно: </w:t>
      </w:r>
    </w:p>
    <w:p w:rsidR="00C01705" w:rsidRDefault="00FA4056" w:rsidP="00FA405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0"/>
          <w:szCs w:val="30"/>
        </w:rPr>
        <w:t>440-191, 440-181, 440-092, 440-120</w:t>
      </w:r>
    </w:p>
    <w:sectPr w:rsidR="00C01705" w:rsidSect="008573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56"/>
    <w:rsid w:val="00086C4C"/>
    <w:rsid w:val="006A3C2B"/>
    <w:rsid w:val="00717E95"/>
    <w:rsid w:val="0086603A"/>
    <w:rsid w:val="008862EE"/>
    <w:rsid w:val="00A02CD0"/>
    <w:rsid w:val="00C01705"/>
    <w:rsid w:val="00FA4056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A4056"/>
    <w:rPr>
      <w:i/>
      <w:iCs/>
    </w:rPr>
  </w:style>
  <w:style w:type="paragraph" w:styleId="a5">
    <w:name w:val="Normal (Web)"/>
    <w:basedOn w:val="a"/>
    <w:uiPriority w:val="99"/>
    <w:unhideWhenUsed/>
    <w:rsid w:val="00F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A4056"/>
    <w:rPr>
      <w:i/>
      <w:iCs/>
    </w:rPr>
  </w:style>
  <w:style w:type="paragraph" w:styleId="a5">
    <w:name w:val="Normal (Web)"/>
    <w:basedOn w:val="a"/>
    <w:uiPriority w:val="99"/>
    <w:unhideWhenUsed/>
    <w:rsid w:val="00F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2018-12-10T06:52:00Z</cp:lastPrinted>
  <dcterms:created xsi:type="dcterms:W3CDTF">2018-11-02T08:06:00Z</dcterms:created>
  <dcterms:modified xsi:type="dcterms:W3CDTF">2018-12-10T07:06:00Z</dcterms:modified>
</cp:coreProperties>
</file>