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FA" w:rsidRPr="007342FA" w:rsidRDefault="007342FA" w:rsidP="007342FA">
      <w:pPr>
        <w:spacing w:after="0" w:line="280" w:lineRule="exact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  <w:r w:rsidRPr="007342F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План проведения лекционно-практических занятий на </w:t>
      </w:r>
      <w:r w:rsidRPr="007342F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февраль</w:t>
      </w:r>
      <w:r w:rsidRPr="007342F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 2018 года</w:t>
      </w:r>
    </w:p>
    <w:p w:rsidR="007342FA" w:rsidRPr="007342FA" w:rsidRDefault="007342FA" w:rsidP="007342FA">
      <w:pPr>
        <w:spacing w:after="0" w:line="360" w:lineRule="auto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</w:p>
    <w:tbl>
      <w:tblPr>
        <w:tblStyle w:val="a3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694"/>
      </w:tblGrid>
      <w:tr w:rsidR="007342FA" w:rsidRPr="007342FA" w:rsidTr="008365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FA" w:rsidRPr="00A819B3" w:rsidRDefault="007342FA" w:rsidP="00A8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FA" w:rsidRPr="00A819B3" w:rsidRDefault="007342FA" w:rsidP="00A8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Лекторы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FA" w:rsidRPr="00A819B3" w:rsidRDefault="007342FA" w:rsidP="00A81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</w:tr>
      <w:tr w:rsidR="007342FA" w:rsidRPr="007342FA" w:rsidTr="008365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A" w:rsidRPr="008365F3" w:rsidRDefault="007342FA" w:rsidP="00A819B3">
            <w:pPr>
              <w:jc w:val="both"/>
              <w:rPr>
                <w:rFonts w:ascii="Times New Roman" w:hAnsi="Times New Roman" w:cs="Times New Roman"/>
                <w:b/>
                <w:iCs/>
                <w:spacing w:val="20"/>
                <w:sz w:val="26"/>
                <w:szCs w:val="26"/>
              </w:rPr>
            </w:pPr>
            <w:r w:rsidRPr="008365F3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систем менеджмента организаций. Требования СТБ ISO 9001-2015. Внутренний аудит систем менеджмента качества на основе ГОСТ ISO 19011-2013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A" w:rsidRPr="00A819B3" w:rsidRDefault="007342FA" w:rsidP="00A819B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365F3">
              <w:rPr>
                <w:b/>
                <w:sz w:val="26"/>
                <w:szCs w:val="26"/>
              </w:rPr>
              <w:t>Маскевич</w:t>
            </w:r>
            <w:proofErr w:type="spellEnd"/>
            <w:r w:rsidRPr="008365F3">
              <w:rPr>
                <w:b/>
                <w:sz w:val="26"/>
                <w:szCs w:val="26"/>
              </w:rPr>
              <w:t xml:space="preserve"> Алла Евгеньевна</w:t>
            </w:r>
            <w:r w:rsidRPr="00A819B3">
              <w:rPr>
                <w:sz w:val="26"/>
                <w:szCs w:val="26"/>
              </w:rPr>
              <w:t xml:space="preserve"> – эксперт-аудитор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3" w:rsidRPr="00A819B3" w:rsidRDefault="00A819B3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 xml:space="preserve">.02.2018 г.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0 в филиале РНТБ</w:t>
            </w:r>
          </w:p>
          <w:p w:rsidR="00A819B3" w:rsidRPr="00A819B3" w:rsidRDefault="00A819B3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7342FA" w:rsidRPr="00A819B3" w:rsidRDefault="00A819B3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7342FA" w:rsidRPr="007342FA" w:rsidTr="008365F3">
        <w:trPr>
          <w:trHeight w:val="7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A" w:rsidRPr="008365F3" w:rsidRDefault="00A819B3" w:rsidP="00A819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5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Общее годовое собрание акционеров: подготовка и практика проведения. Корпоративные споры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3" w:rsidRPr="00A819B3" w:rsidRDefault="00A819B3" w:rsidP="00A819B3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365F3">
              <w:rPr>
                <w:rFonts w:ascii="Times New Roman" w:hAnsi="Times New Roman" w:cs="Times New Roman"/>
                <w:b/>
                <w:sz w:val="26"/>
                <w:szCs w:val="26"/>
              </w:rPr>
              <w:t>Мицура Денис Николаевич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A819B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юрист-лицензиат;</w:t>
            </w:r>
          </w:p>
          <w:p w:rsidR="007342FA" w:rsidRPr="00A819B3" w:rsidRDefault="00A819B3" w:rsidP="00A819B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365F3">
              <w:rPr>
                <w:b/>
                <w:sz w:val="26"/>
                <w:szCs w:val="26"/>
              </w:rPr>
              <w:t>Рослик</w:t>
            </w:r>
            <w:proofErr w:type="spellEnd"/>
            <w:r w:rsidRPr="008365F3">
              <w:rPr>
                <w:b/>
                <w:sz w:val="26"/>
                <w:szCs w:val="26"/>
              </w:rPr>
              <w:t xml:space="preserve"> Марина Валерьевна</w:t>
            </w:r>
            <w:r w:rsidRPr="00A819B3">
              <w:rPr>
                <w:sz w:val="26"/>
                <w:szCs w:val="26"/>
              </w:rPr>
              <w:t xml:space="preserve"> – судья экономического суда Гродненской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3" w:rsidRPr="00A819B3" w:rsidRDefault="00A819B3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 xml:space="preserve">.02.2018 г.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0.00 в филиале РНТБ</w:t>
            </w:r>
          </w:p>
          <w:p w:rsidR="00A819B3" w:rsidRPr="00A819B3" w:rsidRDefault="00A819B3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7342FA" w:rsidRPr="00A819B3" w:rsidRDefault="00A819B3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7342FA" w:rsidRPr="007342FA" w:rsidTr="008365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A" w:rsidRPr="008365F3" w:rsidRDefault="00A819B3" w:rsidP="00A819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5F3">
              <w:rPr>
                <w:rFonts w:ascii="Times New Roman" w:hAnsi="Times New Roman" w:cs="Times New Roman"/>
                <w:b/>
                <w:sz w:val="26"/>
                <w:szCs w:val="26"/>
              </w:rPr>
              <w:t>Новые требования к заполнению ТТН-1. Создание первичных документов расчёта топлива при отмене путевых листов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A" w:rsidRPr="00A819B3" w:rsidRDefault="00A819B3" w:rsidP="00A819B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Процко Ирина Анатольевна 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819B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консультант-практик по вопросам бухгалтерского учёта, налогообложения и ценообразования, старший преподаватель </w:t>
            </w:r>
            <w:proofErr w:type="gramStart"/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отдела переподготовки кадров Центра образовательного процесса</w:t>
            </w:r>
            <w:proofErr w:type="gramEnd"/>
            <w:r w:rsidRPr="00A819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МИПКиПК</w:t>
            </w:r>
            <w:proofErr w:type="spellEnd"/>
            <w:r w:rsidRPr="00A819B3">
              <w:rPr>
                <w:rFonts w:ascii="Times New Roman" w:hAnsi="Times New Roman" w:cs="Times New Roman"/>
                <w:sz w:val="26"/>
                <w:szCs w:val="26"/>
              </w:rPr>
              <w:t xml:space="preserve"> БНТУ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3" w:rsidRPr="00A819B3" w:rsidRDefault="00A819B3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 xml:space="preserve">.02.2018 г.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.00 в филиале РНТБ</w:t>
            </w:r>
          </w:p>
          <w:p w:rsidR="00A819B3" w:rsidRPr="00A819B3" w:rsidRDefault="00A819B3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7342FA" w:rsidRPr="00A819B3" w:rsidRDefault="00A819B3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7342FA" w:rsidRPr="007342FA" w:rsidTr="008365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A" w:rsidRPr="008365F3" w:rsidRDefault="007342FA" w:rsidP="00A819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5F3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налогообложения в 2018 году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A" w:rsidRPr="00A819B3" w:rsidRDefault="007342FA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5F3">
              <w:rPr>
                <w:rFonts w:ascii="Times New Roman" w:hAnsi="Times New Roman" w:cs="Times New Roman"/>
                <w:b/>
                <w:sz w:val="26"/>
                <w:szCs w:val="26"/>
              </w:rPr>
              <w:t>Бурдюк Олег Алексеевич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 xml:space="preserve"> – эксперт-консультант в области бухгалтерского и налогового учета, </w:t>
            </w:r>
            <w:r w:rsidRPr="00A819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практикующий аудитор, 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Dipifr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A" w:rsidRPr="00A819B3" w:rsidRDefault="007342FA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.2018 г. в 09.00 в филиале РНТБ</w:t>
            </w:r>
          </w:p>
          <w:p w:rsidR="007342FA" w:rsidRPr="00A819B3" w:rsidRDefault="007342FA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7342FA" w:rsidRPr="00A819B3" w:rsidRDefault="007342FA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7342FA" w:rsidRPr="007342FA" w:rsidTr="008365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A" w:rsidRPr="008365F3" w:rsidRDefault="00A819B3" w:rsidP="00A819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5F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производственного контроля и энергосбережения на предприятии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3" w:rsidRPr="00A819B3" w:rsidRDefault="00A819B3" w:rsidP="00A819B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9B3">
              <w:rPr>
                <w:b/>
                <w:sz w:val="26"/>
                <w:szCs w:val="26"/>
              </w:rPr>
              <w:t>Перко Антон Юльянович</w:t>
            </w:r>
            <w:r w:rsidRPr="00A819B3">
              <w:rPr>
                <w:sz w:val="26"/>
                <w:szCs w:val="26"/>
              </w:rPr>
              <w:t xml:space="preserve"> – главный государственный инспектор отдела надзора Гродненского областного управления Госпромнадзор</w:t>
            </w:r>
            <w:r w:rsidR="008365F3">
              <w:rPr>
                <w:sz w:val="26"/>
                <w:szCs w:val="26"/>
              </w:rPr>
              <w:t>а</w:t>
            </w:r>
            <w:r w:rsidRPr="00A819B3">
              <w:rPr>
                <w:sz w:val="26"/>
                <w:szCs w:val="26"/>
              </w:rPr>
              <w:t>;</w:t>
            </w:r>
          </w:p>
          <w:p w:rsidR="007342FA" w:rsidRPr="00A819B3" w:rsidRDefault="00A819B3" w:rsidP="008365F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A819B3">
              <w:rPr>
                <w:b/>
                <w:sz w:val="26"/>
                <w:szCs w:val="26"/>
              </w:rPr>
              <w:t>Уланович</w:t>
            </w:r>
            <w:proofErr w:type="spellEnd"/>
            <w:r w:rsidRPr="00A819B3">
              <w:rPr>
                <w:b/>
                <w:sz w:val="26"/>
                <w:szCs w:val="26"/>
              </w:rPr>
              <w:t xml:space="preserve"> Дмитрий Борисович</w:t>
            </w:r>
            <w:r w:rsidRPr="00A819B3">
              <w:rPr>
                <w:sz w:val="26"/>
                <w:szCs w:val="26"/>
              </w:rPr>
              <w:t xml:space="preserve"> – заместитель начальника управления–</w:t>
            </w:r>
            <w:r w:rsidRPr="00A819B3">
              <w:rPr>
                <w:color w:val="212121"/>
                <w:sz w:val="26"/>
                <w:szCs w:val="26"/>
                <w:shd w:val="clear" w:color="auto" w:fill="FFFFFF"/>
              </w:rPr>
              <w:t xml:space="preserve">начальник инспекционно-энергетического отдела </w:t>
            </w:r>
            <w:r w:rsidRPr="00A819B3">
              <w:rPr>
                <w:sz w:val="26"/>
                <w:szCs w:val="26"/>
              </w:rPr>
              <w:t xml:space="preserve">Гродненского областного управления по надзору за </w:t>
            </w:r>
            <w:proofErr w:type="gramStart"/>
            <w:r w:rsidRPr="00A819B3">
              <w:rPr>
                <w:sz w:val="26"/>
                <w:szCs w:val="26"/>
              </w:rPr>
              <w:t>рациональным</w:t>
            </w:r>
            <w:proofErr w:type="gramEnd"/>
            <w:r w:rsidRPr="00A819B3">
              <w:rPr>
                <w:sz w:val="26"/>
                <w:szCs w:val="26"/>
              </w:rPr>
              <w:t xml:space="preserve"> использование </w:t>
            </w:r>
            <w:r w:rsidR="008365F3">
              <w:rPr>
                <w:sz w:val="26"/>
                <w:szCs w:val="26"/>
              </w:rPr>
              <w:t>ТЭР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A" w:rsidRPr="00A819B3" w:rsidRDefault="007342FA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 xml:space="preserve">.02.2018 г. в 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0.00 в филиале РНТБ</w:t>
            </w:r>
          </w:p>
          <w:p w:rsidR="007342FA" w:rsidRPr="00A819B3" w:rsidRDefault="007342FA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7342FA" w:rsidRPr="00A819B3" w:rsidRDefault="007342FA" w:rsidP="00A8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9B3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</w:tbl>
    <w:p w:rsidR="007342FA" w:rsidRPr="007342FA" w:rsidRDefault="007342FA" w:rsidP="00734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42FA" w:rsidRPr="007342FA" w:rsidRDefault="007342FA" w:rsidP="007342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342FA">
        <w:rPr>
          <w:rFonts w:ascii="Times New Roman" w:hAnsi="Times New Roman" w:cs="Times New Roman"/>
          <w:sz w:val="30"/>
          <w:szCs w:val="30"/>
        </w:rPr>
        <w:t xml:space="preserve">Информация по телефонам в г. Гродно: </w:t>
      </w:r>
    </w:p>
    <w:p w:rsidR="0016657E" w:rsidRPr="007342FA" w:rsidRDefault="007342FA" w:rsidP="00836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2FA">
        <w:rPr>
          <w:rFonts w:ascii="Times New Roman" w:hAnsi="Times New Roman" w:cs="Times New Roman"/>
          <w:b/>
          <w:sz w:val="30"/>
          <w:szCs w:val="30"/>
        </w:rPr>
        <w:t>440-191, 440-181, 440-092, 440-120</w:t>
      </w:r>
      <w:bookmarkStart w:id="0" w:name="_GoBack"/>
      <w:bookmarkEnd w:id="0"/>
    </w:p>
    <w:sectPr w:rsidR="0016657E" w:rsidRPr="007342FA" w:rsidSect="008365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FA"/>
    <w:rsid w:val="0016657E"/>
    <w:rsid w:val="007342FA"/>
    <w:rsid w:val="008365F3"/>
    <w:rsid w:val="00A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342FA"/>
    <w:rPr>
      <w:i/>
      <w:iCs/>
    </w:rPr>
  </w:style>
  <w:style w:type="paragraph" w:styleId="a5">
    <w:name w:val="Normal (Web)"/>
    <w:basedOn w:val="a"/>
    <w:uiPriority w:val="99"/>
    <w:unhideWhenUsed/>
    <w:rsid w:val="007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342FA"/>
    <w:rPr>
      <w:i/>
      <w:iCs/>
    </w:rPr>
  </w:style>
  <w:style w:type="paragraph" w:styleId="a5">
    <w:name w:val="Normal (Web)"/>
    <w:basedOn w:val="a"/>
    <w:uiPriority w:val="99"/>
    <w:unhideWhenUsed/>
    <w:rsid w:val="007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2018-02-08T06:26:00Z</cp:lastPrinted>
  <dcterms:created xsi:type="dcterms:W3CDTF">2018-02-08T06:05:00Z</dcterms:created>
  <dcterms:modified xsi:type="dcterms:W3CDTF">2018-02-08T06:31:00Z</dcterms:modified>
</cp:coreProperties>
</file>