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30" w:rsidRDefault="001F4030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1F4030" w:rsidRPr="00C04FBB" w:rsidRDefault="001F4030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Зельвенское районное унитарное предприятие бытового обслуживания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УНП 500010456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Почтовый адрес: Гродненская область, г.п. Зельва, ул. Академика Жебрака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B640EB">
        <w:rPr>
          <w:rFonts w:ascii="Times New Roman" w:hAnsi="Times New Roman"/>
          <w:sz w:val="30"/>
          <w:szCs w:val="30"/>
        </w:rPr>
        <w:t>елефон(ы)</w:t>
      </w:r>
      <w:r>
        <w:rPr>
          <w:rFonts w:ascii="Times New Roman" w:hAnsi="Times New Roman"/>
          <w:sz w:val="30"/>
          <w:szCs w:val="30"/>
        </w:rPr>
        <w:t>: 2-55-53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2-45-42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B640EB">
        <w:rPr>
          <w:rFonts w:ascii="Times New Roman" w:hAnsi="Times New Roman"/>
          <w:sz w:val="30"/>
          <w:szCs w:val="30"/>
        </w:rPr>
        <w:t>рган государственного управления</w:t>
      </w:r>
      <w:r>
        <w:rPr>
          <w:rFonts w:ascii="Times New Roman" w:hAnsi="Times New Roman"/>
          <w:sz w:val="30"/>
          <w:szCs w:val="30"/>
        </w:rPr>
        <w:t>:Зельвенский районный исполнительный комитет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Формы собственности: коммунальная</w:t>
      </w:r>
    </w:p>
    <w:p w:rsidR="001F4030" w:rsidRDefault="001F4030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6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5"/>
        <w:gridCol w:w="1400"/>
        <w:gridCol w:w="2127"/>
        <w:gridCol w:w="1782"/>
        <w:gridCol w:w="1578"/>
        <w:gridCol w:w="2008"/>
        <w:gridCol w:w="1577"/>
        <w:gridCol w:w="2009"/>
        <w:gridCol w:w="2152"/>
      </w:tblGrid>
      <w:tr w:rsidR="001F4030" w:rsidRPr="00F847B1" w:rsidTr="00A462BD">
        <w:trPr>
          <w:trHeight w:val="3060"/>
        </w:trPr>
        <w:tc>
          <w:tcPr>
            <w:tcW w:w="1435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400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2127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782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1578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Общая площадь, предлагаемая к сдаче в аренду (кв.м)</w:t>
            </w:r>
          </w:p>
        </w:tc>
        <w:tc>
          <w:tcPr>
            <w:tcW w:w="2008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Предполагаемое целевое использование</w:t>
            </w:r>
          </w:p>
        </w:tc>
        <w:tc>
          <w:tcPr>
            <w:tcW w:w="1577" w:type="dxa"/>
          </w:tcPr>
          <w:p w:rsidR="001F4030" w:rsidRPr="00A462BD" w:rsidRDefault="001F4030" w:rsidP="007507D0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009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152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Фотография объекта</w:t>
            </w:r>
          </w:p>
        </w:tc>
      </w:tr>
      <w:tr w:rsidR="001F4030" w:rsidRPr="00F847B1" w:rsidTr="00A462BD">
        <w:trPr>
          <w:trHeight w:val="2969"/>
        </w:trPr>
        <w:tc>
          <w:tcPr>
            <w:tcW w:w="1435" w:type="dxa"/>
          </w:tcPr>
          <w:p w:rsidR="001F4030" w:rsidRPr="00A462BD" w:rsidRDefault="001F4030" w:rsidP="009F4AD2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1400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Гродненская область, г.п. Зельва, ул. Академика Жебрака, 6</w:t>
            </w:r>
          </w:p>
        </w:tc>
        <w:tc>
          <w:tcPr>
            <w:tcW w:w="2127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помещении произведен косметический ремонт, установлены окна ПВХ, установлены входные металлические двери, </w:t>
            </w:r>
            <w:r w:rsidRPr="00A462BD">
              <w:rPr>
                <w:rFonts w:ascii="Times New Roman" w:hAnsi="Times New Roman"/>
                <w:sz w:val="26"/>
                <w:szCs w:val="26"/>
              </w:rPr>
              <w:t>пол покрыт ДВП и окрашен, потолок побелен</w:t>
            </w:r>
          </w:p>
        </w:tc>
        <w:tc>
          <w:tcPr>
            <w:tcW w:w="1782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Здание по ул. Академика Жебрака, 6 расположена в центре городского поселка, наличие инженерной и транспортной инфраструктуры</w:t>
            </w:r>
          </w:p>
        </w:tc>
        <w:tc>
          <w:tcPr>
            <w:tcW w:w="1578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66,8 кв.м.</w:t>
            </w:r>
          </w:p>
        </w:tc>
        <w:tc>
          <w:tcPr>
            <w:tcW w:w="2008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для оказания бытовых услуг или осуществления розничной торговли</w:t>
            </w:r>
          </w:p>
        </w:tc>
        <w:tc>
          <w:tcPr>
            <w:tcW w:w="1577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прямой договор</w:t>
            </w:r>
          </w:p>
        </w:tc>
        <w:tc>
          <w:tcPr>
            <w:tcW w:w="2009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52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A462BD">
              <w:rPr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Фото 66,8 кв" style="width:99.75pt;height:166.5pt;visibility:visible">
                  <v:imagedata r:id="rId4" o:title=""/>
                </v:shape>
              </w:pict>
            </w:r>
          </w:p>
        </w:tc>
      </w:tr>
      <w:tr w:rsidR="001F4030" w:rsidRPr="00F847B1" w:rsidTr="00A462BD">
        <w:trPr>
          <w:trHeight w:val="428"/>
        </w:trPr>
        <w:tc>
          <w:tcPr>
            <w:tcW w:w="1435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9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1F4030" w:rsidRPr="00A462BD" w:rsidRDefault="001F4030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4030" w:rsidRPr="00F847B1" w:rsidRDefault="001F4030" w:rsidP="00480927">
      <w:pPr>
        <w:ind w:firstLine="688"/>
        <w:rPr>
          <w:rFonts w:ascii="Times New Roman" w:hAnsi="Times New Roman"/>
          <w:sz w:val="26"/>
          <w:szCs w:val="26"/>
        </w:rPr>
      </w:pPr>
    </w:p>
    <w:p w:rsidR="001F4030" w:rsidRDefault="001F4030"/>
    <w:sectPr w:rsidR="001F4030" w:rsidSect="007452E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D2"/>
    <w:rsid w:val="001419DD"/>
    <w:rsid w:val="001F4030"/>
    <w:rsid w:val="002A57D2"/>
    <w:rsid w:val="002C27D2"/>
    <w:rsid w:val="00360D09"/>
    <w:rsid w:val="0036669F"/>
    <w:rsid w:val="003847E7"/>
    <w:rsid w:val="003D18FF"/>
    <w:rsid w:val="004356B7"/>
    <w:rsid w:val="00480927"/>
    <w:rsid w:val="005B162C"/>
    <w:rsid w:val="005D1B89"/>
    <w:rsid w:val="0060784B"/>
    <w:rsid w:val="00697207"/>
    <w:rsid w:val="006E5E69"/>
    <w:rsid w:val="007452EB"/>
    <w:rsid w:val="007507D0"/>
    <w:rsid w:val="009F4AD2"/>
    <w:rsid w:val="00A462BD"/>
    <w:rsid w:val="00B640EB"/>
    <w:rsid w:val="00C04FBB"/>
    <w:rsid w:val="00C96F0B"/>
    <w:rsid w:val="00F847B1"/>
    <w:rsid w:val="00FA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7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D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предлагаемых к сдаче в аренду объектах</dc:title>
  <dc:subject/>
  <dc:creator>Jakimovich</dc:creator>
  <cp:keywords/>
  <dc:description/>
  <cp:lastModifiedBy>m.marchenko</cp:lastModifiedBy>
  <cp:revision>2</cp:revision>
  <dcterms:created xsi:type="dcterms:W3CDTF">2017-06-16T17:45:00Z</dcterms:created>
  <dcterms:modified xsi:type="dcterms:W3CDTF">2017-06-16T17:45:00Z</dcterms:modified>
</cp:coreProperties>
</file>