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7FB8" w14:textId="77777777" w:rsidR="002D6DFF" w:rsidRPr="00AA694D" w:rsidRDefault="002D6DFF" w:rsidP="002D6DFF">
      <w:pPr>
        <w:autoSpaceDE w:val="0"/>
        <w:autoSpaceDN w:val="0"/>
        <w:adjustRightInd w:val="0"/>
        <w:ind w:firstLine="0"/>
        <w:jc w:val="center"/>
        <w:rPr>
          <w:sz w:val="30"/>
          <w:szCs w:val="30"/>
        </w:rPr>
      </w:pPr>
      <w:r w:rsidRPr="00AA694D">
        <w:rPr>
          <w:b/>
          <w:bCs/>
          <w:sz w:val="30"/>
          <w:szCs w:val="30"/>
        </w:rPr>
        <w:t>ИЗВЕЩЕНИЕ</w:t>
      </w:r>
    </w:p>
    <w:p w14:paraId="280B893E" w14:textId="43616989" w:rsidR="00577C06" w:rsidRPr="00AA694D" w:rsidRDefault="002D6DFF" w:rsidP="00577C06">
      <w:pPr>
        <w:pStyle w:val="Default"/>
        <w:jc w:val="center"/>
        <w:rPr>
          <w:b/>
          <w:color w:val="auto"/>
          <w:sz w:val="30"/>
          <w:szCs w:val="30"/>
        </w:rPr>
      </w:pPr>
      <w:bookmarkStart w:id="0" w:name="_Hlk110522434"/>
      <w:r w:rsidRPr="00AA694D">
        <w:rPr>
          <w:b/>
          <w:bCs/>
          <w:sz w:val="30"/>
          <w:szCs w:val="30"/>
        </w:rPr>
        <w:t xml:space="preserve">о </w:t>
      </w:r>
      <w:bookmarkStart w:id="1" w:name="_Hlk110521648"/>
      <w:r w:rsidRPr="00AA694D">
        <w:rPr>
          <w:b/>
          <w:bCs/>
          <w:sz w:val="30"/>
          <w:szCs w:val="30"/>
        </w:rPr>
        <w:t xml:space="preserve">проведении конкурса </w:t>
      </w:r>
      <w:bookmarkStart w:id="2" w:name="_Hlk110523156"/>
      <w:r w:rsidRPr="00AA694D">
        <w:rPr>
          <w:b/>
          <w:bCs/>
          <w:sz w:val="30"/>
          <w:szCs w:val="30"/>
        </w:rPr>
        <w:t xml:space="preserve">на выполнение государственного социального заказа, финансируемого путем предоставления </w:t>
      </w:r>
      <w:r w:rsidR="00577C06" w:rsidRPr="00AA694D">
        <w:rPr>
          <w:b/>
          <w:color w:val="auto"/>
          <w:sz w:val="30"/>
          <w:szCs w:val="30"/>
        </w:rPr>
        <w:t>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  <w:bookmarkEnd w:id="1"/>
      <w:bookmarkEnd w:id="2"/>
    </w:p>
    <w:p w14:paraId="0B1A93B9" w14:textId="77777777" w:rsidR="00AA694D" w:rsidRPr="00AA694D" w:rsidRDefault="00AA694D" w:rsidP="00577C06">
      <w:pPr>
        <w:pStyle w:val="Default"/>
        <w:jc w:val="center"/>
        <w:rPr>
          <w:b/>
          <w:color w:val="auto"/>
          <w:sz w:val="30"/>
          <w:szCs w:val="30"/>
        </w:rPr>
      </w:pPr>
    </w:p>
    <w:bookmarkEnd w:id="0"/>
    <w:p w14:paraId="5D9CC95E" w14:textId="40A3863B" w:rsidR="002D6DFF" w:rsidRPr="00AA694D" w:rsidRDefault="0006676A" w:rsidP="002D6DFF">
      <w:pPr>
        <w:autoSpaceDE w:val="0"/>
        <w:autoSpaceDN w:val="0"/>
        <w:adjustRightInd w:val="0"/>
        <w:ind w:firstLine="0"/>
        <w:jc w:val="both"/>
        <w:rPr>
          <w:b/>
          <w:sz w:val="30"/>
          <w:szCs w:val="30"/>
        </w:rPr>
      </w:pPr>
      <w:r w:rsidRPr="00AA694D">
        <w:rPr>
          <w:sz w:val="30"/>
          <w:szCs w:val="30"/>
          <w:u w:val="single"/>
        </w:rPr>
        <w:t>1</w:t>
      </w:r>
      <w:r w:rsidR="00AA694D" w:rsidRPr="00AA694D">
        <w:rPr>
          <w:sz w:val="30"/>
          <w:szCs w:val="30"/>
          <w:u w:val="single"/>
        </w:rPr>
        <w:t>4</w:t>
      </w:r>
      <w:r w:rsidRPr="00AA694D">
        <w:rPr>
          <w:sz w:val="30"/>
          <w:szCs w:val="30"/>
          <w:u w:val="single"/>
        </w:rPr>
        <w:t>.04.</w:t>
      </w:r>
      <w:r w:rsidR="00984565" w:rsidRPr="00AA694D">
        <w:rPr>
          <w:sz w:val="30"/>
          <w:szCs w:val="30"/>
          <w:u w:val="single"/>
        </w:rPr>
        <w:t>202</w:t>
      </w:r>
      <w:r w:rsidR="00D14F2F" w:rsidRPr="00AA694D">
        <w:rPr>
          <w:sz w:val="30"/>
          <w:szCs w:val="30"/>
          <w:u w:val="single"/>
        </w:rPr>
        <w:t>6</w:t>
      </w:r>
      <w:r w:rsidR="00984565" w:rsidRPr="00AA694D">
        <w:rPr>
          <w:sz w:val="30"/>
          <w:szCs w:val="30"/>
        </w:rPr>
        <w:t xml:space="preserve"> г.</w:t>
      </w:r>
      <w:r w:rsidR="002D6DFF" w:rsidRPr="00AA694D">
        <w:rPr>
          <w:sz w:val="30"/>
          <w:szCs w:val="30"/>
        </w:rPr>
        <w:t xml:space="preserve"> </w:t>
      </w:r>
      <w:r w:rsidR="002D6DFF" w:rsidRPr="00AA694D">
        <w:rPr>
          <w:b/>
          <w:sz w:val="30"/>
          <w:szCs w:val="30"/>
        </w:rPr>
        <w:t xml:space="preserve">                                                                                </w:t>
      </w:r>
      <w:r w:rsidRPr="00AA694D">
        <w:rPr>
          <w:b/>
          <w:sz w:val="30"/>
          <w:szCs w:val="30"/>
        </w:rPr>
        <w:t xml:space="preserve">      </w:t>
      </w:r>
      <w:r w:rsidR="002D6DFF" w:rsidRPr="00AA694D">
        <w:rPr>
          <w:b/>
          <w:sz w:val="30"/>
          <w:szCs w:val="30"/>
        </w:rPr>
        <w:t xml:space="preserve">    </w:t>
      </w:r>
      <w:r w:rsidR="00AA694D" w:rsidRPr="00AA694D">
        <w:rPr>
          <w:b/>
          <w:sz w:val="30"/>
          <w:szCs w:val="30"/>
        </w:rPr>
        <w:t xml:space="preserve">       </w:t>
      </w:r>
      <w:r w:rsidR="002D6DFF" w:rsidRPr="00AA694D">
        <w:rPr>
          <w:sz w:val="30"/>
          <w:szCs w:val="30"/>
        </w:rPr>
        <w:t xml:space="preserve">№ </w:t>
      </w:r>
      <w:r w:rsidR="008975F2">
        <w:rPr>
          <w:sz w:val="30"/>
          <w:szCs w:val="30"/>
          <w:u w:val="single"/>
        </w:rPr>
        <w:t>1</w:t>
      </w:r>
    </w:p>
    <w:p w14:paraId="62E5FDAD" w14:textId="396D978A" w:rsidR="002D6DFF" w:rsidRPr="00AA694D" w:rsidRDefault="002D6DFF" w:rsidP="002D6DFF">
      <w:pPr>
        <w:autoSpaceDE w:val="0"/>
        <w:autoSpaceDN w:val="0"/>
        <w:adjustRightInd w:val="0"/>
        <w:ind w:firstLine="0"/>
        <w:jc w:val="both"/>
        <w:rPr>
          <w:sz w:val="30"/>
          <w:szCs w:val="30"/>
        </w:rPr>
      </w:pPr>
    </w:p>
    <w:p w14:paraId="3AA4B30E" w14:textId="0896F9F2" w:rsidR="00122885" w:rsidRPr="00AA694D" w:rsidRDefault="002D6DFF" w:rsidP="0006676A">
      <w:pPr>
        <w:autoSpaceDE w:val="0"/>
        <w:autoSpaceDN w:val="0"/>
        <w:adjustRightInd w:val="0"/>
        <w:ind w:firstLine="0"/>
        <w:jc w:val="both"/>
        <w:rPr>
          <w:sz w:val="30"/>
          <w:szCs w:val="30"/>
        </w:rPr>
      </w:pPr>
      <w:r w:rsidRPr="00AA694D">
        <w:rPr>
          <w:sz w:val="30"/>
          <w:szCs w:val="30"/>
        </w:rPr>
        <w:t xml:space="preserve">       Государственный</w:t>
      </w:r>
      <w:r w:rsidR="00577C06" w:rsidRPr="00AA694D">
        <w:rPr>
          <w:sz w:val="30"/>
          <w:szCs w:val="30"/>
        </w:rPr>
        <w:t xml:space="preserve"> заказчик</w:t>
      </w:r>
      <w:r w:rsidR="0006676A" w:rsidRPr="00AA694D">
        <w:rPr>
          <w:sz w:val="30"/>
          <w:szCs w:val="30"/>
        </w:rPr>
        <w:t xml:space="preserve">: </w:t>
      </w:r>
      <w:r w:rsidR="008B7D7C" w:rsidRPr="00AA694D">
        <w:rPr>
          <w:rFonts w:eastAsia="Times New Roman"/>
          <w:color w:val="292B2C"/>
          <w:sz w:val="30"/>
          <w:szCs w:val="30"/>
          <w:lang w:eastAsia="ru-RU"/>
        </w:rPr>
        <w:t>Гродненский областной исполнительный ком</w:t>
      </w:r>
      <w:r w:rsidR="008B7D7C" w:rsidRPr="00AA694D">
        <w:rPr>
          <w:sz w:val="30"/>
          <w:szCs w:val="30"/>
        </w:rPr>
        <w:t xml:space="preserve">итет, 230023, г. Гродно, ул. Ожешко, 3 </w:t>
      </w:r>
      <w:bookmarkStart w:id="3" w:name="_Hlk198191200"/>
      <w:r w:rsidR="008B7D7C" w:rsidRPr="00AA694D">
        <w:rPr>
          <w:sz w:val="30"/>
          <w:szCs w:val="30"/>
        </w:rPr>
        <w:t>тел. (0152) 45 07 02, факс  (152) 60 98 69, e-mail: kanc.uzo@grodnouzo.gov.by</w:t>
      </w:r>
      <w:bookmarkEnd w:id="3"/>
      <w:r w:rsidR="008B7D7C" w:rsidRPr="00AA694D">
        <w:rPr>
          <w:sz w:val="30"/>
          <w:szCs w:val="30"/>
        </w:rPr>
        <w:t xml:space="preserve">  </w:t>
      </w:r>
      <w:r w:rsidR="00C57578" w:rsidRPr="00AA694D">
        <w:rPr>
          <w:sz w:val="30"/>
          <w:szCs w:val="30"/>
        </w:rPr>
        <w:t>объявляет о проведении 15 мая 2026 г</w:t>
      </w:r>
      <w:r w:rsidR="00AA694D" w:rsidRPr="00AA694D">
        <w:rPr>
          <w:sz w:val="30"/>
          <w:szCs w:val="30"/>
        </w:rPr>
        <w:t>ода</w:t>
      </w:r>
      <w:r w:rsidR="00C57578" w:rsidRPr="00AA694D">
        <w:rPr>
          <w:sz w:val="30"/>
          <w:szCs w:val="30"/>
        </w:rPr>
        <w:t xml:space="preserve"> </w:t>
      </w:r>
      <w:r w:rsidRPr="00AA694D">
        <w:rPr>
          <w:sz w:val="30"/>
          <w:szCs w:val="30"/>
        </w:rPr>
        <w:t xml:space="preserve">среди </w:t>
      </w:r>
      <w:r w:rsidR="00FC5E98" w:rsidRPr="00AA694D">
        <w:rPr>
          <w:sz w:val="30"/>
          <w:szCs w:val="30"/>
        </w:rPr>
        <w:t>индивидуальных предпринимателей, осуществляющих медицинскую деятельность,</w:t>
      </w:r>
      <w:r w:rsidR="00AA694D" w:rsidRPr="00AA694D">
        <w:rPr>
          <w:sz w:val="30"/>
          <w:szCs w:val="30"/>
        </w:rPr>
        <w:t xml:space="preserve"> </w:t>
      </w:r>
      <w:r w:rsidR="00FC5E98" w:rsidRPr="00AA694D">
        <w:rPr>
          <w:sz w:val="30"/>
          <w:szCs w:val="30"/>
        </w:rPr>
        <w:t>негосударственных организаций здравоохранения,</w:t>
      </w:r>
      <w:r w:rsidR="00AA694D" w:rsidRPr="00AA694D">
        <w:rPr>
          <w:sz w:val="30"/>
          <w:szCs w:val="30"/>
        </w:rPr>
        <w:t xml:space="preserve"> </w:t>
      </w:r>
      <w:r w:rsidRPr="00AA694D">
        <w:rPr>
          <w:sz w:val="30"/>
          <w:szCs w:val="30"/>
        </w:rPr>
        <w:t xml:space="preserve">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</w:t>
      </w:r>
      <w:r w:rsidR="00564A54" w:rsidRPr="00AA694D">
        <w:rPr>
          <w:sz w:val="30"/>
          <w:szCs w:val="30"/>
        </w:rPr>
        <w:t>субсиди</w:t>
      </w:r>
      <w:r w:rsidR="00D0217C" w:rsidRPr="00AA694D">
        <w:rPr>
          <w:sz w:val="30"/>
          <w:szCs w:val="30"/>
        </w:rPr>
        <w:t>й</w:t>
      </w:r>
      <w:r w:rsidR="000475DA" w:rsidRPr="00AA694D">
        <w:rPr>
          <w:sz w:val="30"/>
          <w:szCs w:val="30"/>
        </w:rPr>
        <w:t xml:space="preserve"> </w:t>
      </w:r>
      <w:r w:rsidR="00564A54" w:rsidRPr="00AA694D">
        <w:rPr>
          <w:sz w:val="30"/>
          <w:szCs w:val="30"/>
        </w:rPr>
        <w:t xml:space="preserve">на </w:t>
      </w:r>
      <w:r w:rsidR="00027057" w:rsidRPr="00AA694D">
        <w:rPr>
          <w:sz w:val="30"/>
          <w:szCs w:val="30"/>
        </w:rPr>
        <w:t xml:space="preserve">оказание </w:t>
      </w:r>
      <w:r w:rsidR="000475DA" w:rsidRPr="00AA694D">
        <w:rPr>
          <w:sz w:val="30"/>
          <w:szCs w:val="30"/>
        </w:rPr>
        <w:t>медицинской помощи, в том числе медико-социальной, ухода за гражданами с ограничениями в ж</w:t>
      </w:r>
      <w:r w:rsidR="008C7265" w:rsidRPr="00AA694D">
        <w:rPr>
          <w:sz w:val="30"/>
          <w:szCs w:val="30"/>
        </w:rPr>
        <w:t>изнедеятельности</w:t>
      </w:r>
      <w:r w:rsidR="0064230B" w:rsidRPr="00AA694D">
        <w:rPr>
          <w:sz w:val="30"/>
          <w:szCs w:val="30"/>
        </w:rPr>
        <w:t>.</w:t>
      </w:r>
    </w:p>
    <w:p w14:paraId="52594489" w14:textId="77777777" w:rsidR="00AA694D" w:rsidRPr="00AA694D" w:rsidRDefault="00564A54" w:rsidP="00AA694D">
      <w:pPr>
        <w:ind w:firstLine="708"/>
        <w:jc w:val="both"/>
        <w:rPr>
          <w:sz w:val="30"/>
          <w:szCs w:val="30"/>
        </w:rPr>
      </w:pPr>
      <w:r w:rsidRPr="00AA694D">
        <w:rPr>
          <w:sz w:val="30"/>
          <w:szCs w:val="3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</w:t>
      </w:r>
      <w:r w:rsidR="00027057" w:rsidRPr="00AA694D">
        <w:rPr>
          <w:sz w:val="30"/>
          <w:szCs w:val="30"/>
        </w:rPr>
        <w:t xml:space="preserve">в </w:t>
      </w:r>
      <w:r w:rsidRPr="00AA694D">
        <w:rPr>
          <w:sz w:val="30"/>
          <w:szCs w:val="30"/>
        </w:rPr>
        <w:t>Положени</w:t>
      </w:r>
      <w:r w:rsidR="00027057" w:rsidRPr="00AA694D">
        <w:rPr>
          <w:sz w:val="30"/>
          <w:szCs w:val="30"/>
        </w:rPr>
        <w:t>и</w:t>
      </w:r>
      <w:r w:rsidRPr="00AA694D">
        <w:rPr>
          <w:sz w:val="30"/>
          <w:szCs w:val="30"/>
        </w:rPr>
        <w:t xml:space="preserve">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помощи, утвержденн</w:t>
      </w:r>
      <w:r w:rsidR="00027057" w:rsidRPr="00AA694D">
        <w:rPr>
          <w:sz w:val="30"/>
          <w:szCs w:val="30"/>
        </w:rPr>
        <w:t>ом П</w:t>
      </w:r>
      <w:r w:rsidRPr="00AA694D">
        <w:rPr>
          <w:sz w:val="30"/>
          <w:szCs w:val="30"/>
        </w:rPr>
        <w:t xml:space="preserve">остановлением </w:t>
      </w:r>
      <w:r w:rsidR="00027057" w:rsidRPr="00AA694D">
        <w:rPr>
          <w:sz w:val="30"/>
          <w:szCs w:val="30"/>
        </w:rPr>
        <w:t xml:space="preserve">Совета Министров Республики Беларусь от 22 апреля 2021 г. </w:t>
      </w:r>
      <w:r w:rsidR="00D27E7D" w:rsidRPr="00AA694D">
        <w:rPr>
          <w:sz w:val="30"/>
          <w:szCs w:val="30"/>
        </w:rPr>
        <w:t>№</w:t>
      </w:r>
      <w:r w:rsidR="00027057" w:rsidRPr="00AA694D">
        <w:rPr>
          <w:sz w:val="30"/>
          <w:szCs w:val="30"/>
        </w:rPr>
        <w:t xml:space="preserve"> 236 «О государственном социальном заказе в области здравоохранения»</w:t>
      </w:r>
      <w:r w:rsidRPr="00AA694D">
        <w:rPr>
          <w:sz w:val="30"/>
          <w:szCs w:val="30"/>
        </w:rPr>
        <w:t xml:space="preserve">. </w:t>
      </w:r>
      <w:r w:rsidR="000475DA" w:rsidRPr="00AA694D">
        <w:rPr>
          <w:sz w:val="30"/>
          <w:szCs w:val="30"/>
        </w:rPr>
        <w:t xml:space="preserve"> </w:t>
      </w:r>
      <w:r w:rsidRPr="00AA694D">
        <w:rPr>
          <w:sz w:val="30"/>
          <w:szCs w:val="30"/>
        </w:rPr>
        <w:t>Договор на выполнение государственного социального заказа,</w:t>
      </w:r>
      <w:r w:rsidR="00122885" w:rsidRPr="00AA694D">
        <w:rPr>
          <w:sz w:val="30"/>
          <w:szCs w:val="30"/>
        </w:rPr>
        <w:t xml:space="preserve"> финансируемого путем предоставления субсидий </w:t>
      </w:r>
      <w:r w:rsidR="00422E3E" w:rsidRPr="00AA694D">
        <w:rPr>
          <w:sz w:val="30"/>
          <w:szCs w:val="30"/>
        </w:rPr>
        <w:t xml:space="preserve">на оказание </w:t>
      </w:r>
      <w:r w:rsidR="000475DA" w:rsidRPr="00AA694D">
        <w:rPr>
          <w:sz w:val="30"/>
          <w:szCs w:val="30"/>
        </w:rPr>
        <w:t>медицинской помощи, в том числе медико-социальной, ухода за гражданами с ограничениями в жизнедеятельности</w:t>
      </w:r>
      <w:r w:rsidR="007603FA" w:rsidRPr="00AA694D">
        <w:rPr>
          <w:sz w:val="30"/>
          <w:szCs w:val="30"/>
        </w:rPr>
        <w:t xml:space="preserve">, </w:t>
      </w:r>
      <w:r w:rsidR="00122885" w:rsidRPr="00AA694D">
        <w:rPr>
          <w:sz w:val="30"/>
          <w:szCs w:val="30"/>
        </w:rPr>
        <w:t>должен быть подписан</w:t>
      </w:r>
      <w:r w:rsidR="007603FA" w:rsidRPr="00AA694D">
        <w:rPr>
          <w:sz w:val="30"/>
          <w:szCs w:val="30"/>
        </w:rPr>
        <w:t xml:space="preserve"> </w:t>
      </w:r>
      <w:r w:rsidR="00AA694D" w:rsidRPr="00AA694D">
        <w:rPr>
          <w:sz w:val="30"/>
          <w:szCs w:val="30"/>
        </w:rPr>
        <w:t>не позднее 20 дней после дня определения победителя конкурса.</w:t>
      </w:r>
    </w:p>
    <w:p w14:paraId="235781D2" w14:textId="63461612" w:rsidR="00AA694D" w:rsidRDefault="00AA694D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  <w:r w:rsidRPr="00AA694D">
        <w:rPr>
          <w:sz w:val="30"/>
          <w:szCs w:val="30"/>
        </w:rPr>
        <w:t xml:space="preserve">Прием конкурсных предложений осуществляется в запечатанных конвертах (с пометкой «для участия в конкурсе на реализацию ГСЗ </w:t>
      </w:r>
      <w:r w:rsidRPr="00AA694D">
        <w:rPr>
          <w:rFonts w:eastAsia="Times New Roman"/>
          <w:color w:val="292B2C"/>
          <w:sz w:val="30"/>
          <w:szCs w:val="30"/>
          <w:lang w:eastAsia="ru-RU"/>
        </w:rPr>
        <w:t>(СОЦ</w:t>
      </w:r>
      <w:r w:rsidRPr="00AA694D">
        <w:rPr>
          <w:sz w:val="30"/>
          <w:szCs w:val="30"/>
        </w:rPr>
        <w:t>)») на бумажном носителе на русском или белорусском языках в соответствии с графиком работы государственного заказчика до 17.30 часов 14 мая 2026 года включительно по адресу: 230023, г. Гродно,</w:t>
      </w:r>
      <w:r w:rsidRPr="00AA694D">
        <w:rPr>
          <w:sz w:val="30"/>
          <w:szCs w:val="30"/>
        </w:rPr>
        <w:br/>
        <w:t xml:space="preserve">ул. Ожешко, д. 3, главное управление здравоохранения </w:t>
      </w:r>
      <w:r w:rsidRPr="00AA694D">
        <w:rPr>
          <w:rFonts w:eastAsia="Times New Roman"/>
          <w:color w:val="292B2C"/>
          <w:sz w:val="30"/>
          <w:szCs w:val="30"/>
          <w:lang w:eastAsia="ru-RU"/>
        </w:rPr>
        <w:t>Гродненского областного исполнительного ком</w:t>
      </w:r>
      <w:r w:rsidRPr="00AA694D">
        <w:rPr>
          <w:sz w:val="30"/>
          <w:szCs w:val="30"/>
        </w:rPr>
        <w:t>итета.</w:t>
      </w:r>
    </w:p>
    <w:p w14:paraId="12C98D3A" w14:textId="593BB7FF" w:rsidR="00AA694D" w:rsidRDefault="00AA694D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</w:p>
    <w:p w14:paraId="7E0CFF0E" w14:textId="53A1AFC6" w:rsidR="0012090C" w:rsidRDefault="0012090C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</w:p>
    <w:p w14:paraId="7CE12A26" w14:textId="77777777" w:rsidR="0012090C" w:rsidRDefault="0012090C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</w:p>
    <w:p w14:paraId="1E0B46EA" w14:textId="77777777" w:rsidR="00AA694D" w:rsidRPr="00AA694D" w:rsidRDefault="00AA694D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</w:p>
    <w:p w14:paraId="0F79F20F" w14:textId="77777777" w:rsidR="00122885" w:rsidRPr="00AA694D" w:rsidRDefault="00122885" w:rsidP="008C7265">
      <w:pPr>
        <w:pStyle w:val="Default"/>
        <w:ind w:left="-142" w:firstLine="709"/>
        <w:jc w:val="both"/>
        <w:rPr>
          <w:rFonts w:eastAsia="Calibri"/>
          <w:color w:val="auto"/>
          <w:sz w:val="30"/>
          <w:szCs w:val="30"/>
        </w:rPr>
      </w:pPr>
      <w:r w:rsidRPr="00AA694D">
        <w:rPr>
          <w:rFonts w:eastAsia="Calibri"/>
          <w:color w:val="auto"/>
          <w:sz w:val="30"/>
          <w:szCs w:val="30"/>
        </w:rPr>
        <w:t>В случае определения нескольких победителей конкурса субсидия распределяется пропорционально доле их участия в оказании медицинской помощи.</w:t>
      </w:r>
    </w:p>
    <w:p w14:paraId="49B5ECB1" w14:textId="77777777" w:rsidR="00AA694D" w:rsidRPr="00AA694D" w:rsidRDefault="00AA694D" w:rsidP="00AA694D">
      <w:pPr>
        <w:widowControl w:val="0"/>
        <w:tabs>
          <w:tab w:val="left" w:pos="7938"/>
        </w:tabs>
        <w:autoSpaceDE w:val="0"/>
        <w:autoSpaceDN w:val="0"/>
        <w:ind w:right="176" w:firstLine="720"/>
        <w:jc w:val="both"/>
        <w:rPr>
          <w:sz w:val="30"/>
          <w:szCs w:val="30"/>
        </w:rPr>
      </w:pPr>
      <w:r w:rsidRPr="00AA694D">
        <w:rPr>
          <w:sz w:val="30"/>
          <w:szCs w:val="30"/>
        </w:rPr>
        <w:t xml:space="preserve">Вскрытие конвертов с конкурсными предложениями состоится 15 мая 2026 года в 14:00 по адресу: г. Гродно, ул. Ожешко, д. 3, конференц-зал главного управления здравоохранения </w:t>
      </w:r>
      <w:r w:rsidRPr="00AA694D">
        <w:rPr>
          <w:rFonts w:eastAsia="Times New Roman"/>
          <w:color w:val="292B2C"/>
          <w:sz w:val="30"/>
          <w:szCs w:val="30"/>
          <w:lang w:eastAsia="ru-RU"/>
        </w:rPr>
        <w:t>Гродненского областного исполнительного ком</w:t>
      </w:r>
      <w:r w:rsidRPr="00AA694D">
        <w:rPr>
          <w:sz w:val="30"/>
          <w:szCs w:val="30"/>
        </w:rPr>
        <w:t>итета.</w:t>
      </w:r>
    </w:p>
    <w:p w14:paraId="7068157B" w14:textId="65E9995E" w:rsidR="00B17C0C" w:rsidRPr="00AA694D" w:rsidRDefault="00B17C0C" w:rsidP="00FE4C6C">
      <w:pPr>
        <w:pStyle w:val="Default"/>
        <w:ind w:left="-142" w:firstLine="709"/>
        <w:jc w:val="both"/>
        <w:rPr>
          <w:sz w:val="28"/>
          <w:szCs w:val="28"/>
        </w:rPr>
      </w:pPr>
    </w:p>
    <w:p w14:paraId="640CFFB3" w14:textId="77777777" w:rsidR="00B17C0C" w:rsidRPr="00AA694D" w:rsidRDefault="00B17C0C" w:rsidP="00577559">
      <w:pPr>
        <w:pStyle w:val="a3"/>
        <w:autoSpaceDE w:val="0"/>
        <w:autoSpaceDN w:val="0"/>
        <w:adjustRightInd w:val="0"/>
        <w:ind w:left="0" w:firstLine="0"/>
        <w:rPr>
          <w:szCs w:val="28"/>
        </w:rPr>
      </w:pPr>
    </w:p>
    <w:p w14:paraId="61BA6525" w14:textId="42E7075E" w:rsidR="00B17C0C" w:rsidRPr="00AA694D" w:rsidRDefault="00B17C0C" w:rsidP="00577559">
      <w:pPr>
        <w:pStyle w:val="a3"/>
        <w:autoSpaceDE w:val="0"/>
        <w:autoSpaceDN w:val="0"/>
        <w:adjustRightInd w:val="0"/>
        <w:ind w:left="0" w:firstLine="0"/>
        <w:rPr>
          <w:szCs w:val="28"/>
        </w:rPr>
      </w:pPr>
    </w:p>
    <w:p w14:paraId="341277EB" w14:textId="438F32E2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79FF100" w14:textId="7DED723A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1944041F" w14:textId="615EE636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DC1282A" w14:textId="262ECB38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C36F5D6" w14:textId="335F0171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5EC71435" w14:textId="165F0C06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575D02B1" w14:textId="263D2934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13626EC2" w14:textId="423FCB2A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461D710" w14:textId="58843B41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3E22087" w14:textId="7506B4CE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1D5333E8" w14:textId="1BFB0282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079BE3B0" w14:textId="027A7BBB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FE96F87" w14:textId="29686989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5A56EEF" w14:textId="569D8936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4A5B3E8" w14:textId="13F3BC93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08961F75" w14:textId="02418CFF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7CABCAC" w14:textId="27B4E882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2487B6C" w14:textId="11B3C0EB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7FCB351" w14:textId="7477E9E3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754A3E6" w14:textId="452080E7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0AFDE94D" w14:textId="49EBD81C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7CE794B" w14:textId="47102B41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525843F0" w14:textId="1F333A89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0B596646" w14:textId="7FB5505C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9D8DDD1" w14:textId="3FC299A1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78C9540" w14:textId="574670F8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4468C730" w14:textId="02AE6843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7E2946C" w14:textId="4A64FB62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1F0CAAA8" w14:textId="43FBB085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9AFAEB7" w14:textId="53CE787F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2F18E0F" w14:textId="77E39AD4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1B7BEDC" w14:textId="3121E3E7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C30D0A2" w14:textId="77C0CE22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AB0F526" w14:textId="31B983F4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507F69E" w14:textId="0D8CD01C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6E188B4D" w14:textId="3EA4ED9A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583C04AF" w14:textId="118CA251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5B3BB0C0" w14:textId="1BF89FDA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2C192977" w14:textId="5C5887B4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4B5AFD8D" w14:textId="7CBDD90B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1A3C7E7F" w14:textId="1DCD9F96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747001F9" w14:textId="0808AE6A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3D9F6D08" w14:textId="77777777" w:rsidR="00207D5A" w:rsidRDefault="00207D5A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0009807F" w14:textId="77777777" w:rsidR="00C81CE5" w:rsidRDefault="00C81CE5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14:paraId="47ABE747" w14:textId="656C5475" w:rsidR="005C53D1" w:rsidRPr="005C53D1" w:rsidRDefault="00FB1DAD" w:rsidP="005911B1">
      <w:pPr>
        <w:pStyle w:val="ConsPlusNonformat"/>
        <w:spacing w:line="280" w:lineRule="exact"/>
        <w:ind w:left="-14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ЗАДАНИЕ</w:t>
      </w:r>
    </w:p>
    <w:p w14:paraId="60D3A120" w14:textId="05D3B554" w:rsidR="00B17C0C" w:rsidRDefault="005C53D1" w:rsidP="005911B1">
      <w:pPr>
        <w:pStyle w:val="ConsPlusNonformat"/>
        <w:spacing w:line="280" w:lineRule="exact"/>
        <w:ind w:left="-14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C53D1">
        <w:rPr>
          <w:rFonts w:ascii="Times New Roman" w:hAnsi="Times New Roman" w:cs="Times New Roman"/>
          <w:b/>
          <w:sz w:val="30"/>
          <w:szCs w:val="30"/>
        </w:rPr>
        <w:t>об оказании услуг (выполнении работ) в рамках государственного социального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53D1">
        <w:rPr>
          <w:rFonts w:ascii="Times New Roman" w:hAnsi="Times New Roman" w:cs="Times New Roman"/>
          <w:b/>
          <w:sz w:val="30"/>
          <w:szCs w:val="30"/>
        </w:rPr>
        <w:t>заказа, финансируемого путем предоставления субсидий на оказани</w:t>
      </w:r>
      <w:r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Pr="005C53D1">
        <w:rPr>
          <w:rFonts w:ascii="Times New Roman" w:hAnsi="Times New Roman" w:cs="Times New Roman"/>
          <w:b/>
          <w:sz w:val="30"/>
          <w:szCs w:val="30"/>
        </w:rPr>
        <w:t>медицинской помощи, участие в оказании медицинской помощи, реализацию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53D1">
        <w:rPr>
          <w:rFonts w:ascii="Times New Roman" w:hAnsi="Times New Roman" w:cs="Times New Roman"/>
          <w:b/>
          <w:sz w:val="30"/>
          <w:szCs w:val="30"/>
        </w:rPr>
        <w:t>проектов в области здравоохранения, направленных на повышение доступности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53D1">
        <w:rPr>
          <w:rFonts w:ascii="Times New Roman" w:hAnsi="Times New Roman" w:cs="Times New Roman"/>
          <w:b/>
          <w:sz w:val="30"/>
          <w:szCs w:val="30"/>
        </w:rPr>
        <w:t>оказания медицинской помощи</w:t>
      </w:r>
    </w:p>
    <w:p w14:paraId="25E01BC7" w14:textId="77777777" w:rsidR="005C53D1" w:rsidRPr="00103C5B" w:rsidRDefault="005C53D1" w:rsidP="005C53D1">
      <w:pPr>
        <w:pStyle w:val="ConsPlusNonformat"/>
        <w:ind w:left="-142"/>
        <w:jc w:val="both"/>
        <w:rPr>
          <w:rFonts w:ascii="Times New Roman" w:hAnsi="Times New Roman" w:cs="Times New Roman"/>
          <w:sz w:val="30"/>
          <w:szCs w:val="30"/>
        </w:rPr>
      </w:pPr>
    </w:p>
    <w:p w14:paraId="31D93486" w14:textId="77777777" w:rsidR="00B17C0C" w:rsidRPr="00103C5B" w:rsidRDefault="00B17C0C" w:rsidP="00B17C0C">
      <w:pPr>
        <w:pStyle w:val="ConsPlusNonformat"/>
        <w:numPr>
          <w:ilvl w:val="0"/>
          <w:numId w:val="3"/>
        </w:numPr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03C5B">
        <w:rPr>
          <w:rFonts w:ascii="Times New Roman" w:hAnsi="Times New Roman" w:cs="Times New Roman"/>
          <w:sz w:val="30"/>
          <w:szCs w:val="30"/>
        </w:rPr>
        <w:t>Вид медицинской помощи: медико</w:t>
      </w:r>
      <w:r w:rsidRPr="00103C5B">
        <w:rPr>
          <w:rFonts w:ascii="Times New Roman" w:eastAsia="Calibri" w:hAnsi="Times New Roman" w:cs="Times New Roman"/>
          <w:sz w:val="30"/>
          <w:szCs w:val="30"/>
          <w:lang w:eastAsia="en-US"/>
        </w:rPr>
        <w:t>-социальная помощь на дому.</w:t>
      </w:r>
    </w:p>
    <w:p w14:paraId="74C0C1BB" w14:textId="77777777" w:rsidR="00B17C0C" w:rsidRPr="00103C5B" w:rsidRDefault="00B17C0C" w:rsidP="00B17C0C">
      <w:pPr>
        <w:pStyle w:val="ConsPlusNonformat"/>
        <w:numPr>
          <w:ilvl w:val="0"/>
          <w:numId w:val="3"/>
        </w:numPr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03C5B">
        <w:rPr>
          <w:rFonts w:ascii="Times New Roman" w:hAnsi="Times New Roman" w:cs="Times New Roman"/>
          <w:sz w:val="30"/>
          <w:szCs w:val="30"/>
        </w:rPr>
        <w:t>Проблема, на решение которой направлено оказание услуги:</w:t>
      </w:r>
      <w:r w:rsidRPr="00103C5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оказание на дому медико-социальной помощи на дому с целью повышения доступности медицинской помощи нуждающимся гражданам в Гродненской области.</w:t>
      </w:r>
    </w:p>
    <w:p w14:paraId="21D526F6" w14:textId="77777777" w:rsidR="00B17C0C" w:rsidRPr="00103C5B" w:rsidRDefault="00B17C0C" w:rsidP="00B17C0C">
      <w:pPr>
        <w:pStyle w:val="ConsPlusNonformat"/>
        <w:numPr>
          <w:ilvl w:val="0"/>
          <w:numId w:val="3"/>
        </w:numPr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03C5B">
        <w:rPr>
          <w:rFonts w:ascii="Times New Roman" w:eastAsia="Calibri" w:hAnsi="Times New Roman" w:cs="Times New Roman"/>
          <w:sz w:val="30"/>
          <w:szCs w:val="30"/>
          <w:lang w:eastAsia="en-US"/>
        </w:rPr>
        <w:t>Информация о получателях медицинской помощи:</w:t>
      </w:r>
    </w:p>
    <w:p w14:paraId="094460F2" w14:textId="77777777" w:rsidR="00B17C0C" w:rsidRPr="00103C5B" w:rsidRDefault="00B17C0C" w:rsidP="00B17C0C">
      <w:pPr>
        <w:pStyle w:val="Default"/>
        <w:ind w:left="-142" w:firstLine="709"/>
        <w:jc w:val="both"/>
        <w:rPr>
          <w:rFonts w:eastAsia="Calibri"/>
          <w:color w:val="auto"/>
          <w:sz w:val="30"/>
          <w:szCs w:val="30"/>
        </w:rPr>
      </w:pPr>
      <w:r w:rsidRPr="00103C5B">
        <w:rPr>
          <w:rFonts w:eastAsia="Calibri"/>
          <w:color w:val="auto"/>
          <w:sz w:val="30"/>
          <w:szCs w:val="30"/>
        </w:rPr>
        <w:t xml:space="preserve">3.1. социально-демографическая характеристика: </w:t>
      </w:r>
    </w:p>
    <w:p w14:paraId="1F47D286" w14:textId="77777777" w:rsidR="00B17C0C" w:rsidRPr="00103C5B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03C5B">
        <w:rPr>
          <w:rFonts w:ascii="Times New Roman" w:eastAsia="Calibri" w:hAnsi="Times New Roman" w:cs="Times New Roman"/>
          <w:sz w:val="30"/>
          <w:szCs w:val="30"/>
          <w:lang w:eastAsia="en-US"/>
        </w:rPr>
        <w:t>возрастная группа: 18 лет и старше;</w:t>
      </w:r>
    </w:p>
    <w:p w14:paraId="21641169" w14:textId="77777777" w:rsidR="00B17C0C" w:rsidRPr="00103C5B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03C5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социальная группа: </w:t>
      </w:r>
      <w:r w:rsidRPr="00103C5B">
        <w:rPr>
          <w:rFonts w:ascii="Times New Roman" w:hAnsi="Times New Roman" w:cs="Times New Roman"/>
          <w:sz w:val="30"/>
          <w:szCs w:val="30"/>
          <w:lang w:eastAsia="en-US"/>
        </w:rPr>
        <w:t>люди с инвалидностью, пенсионеры;</w:t>
      </w:r>
    </w:p>
    <w:p w14:paraId="16FC9B80" w14:textId="77777777" w:rsidR="00B17C0C" w:rsidRPr="00103C5B" w:rsidRDefault="00B17C0C" w:rsidP="00B17C0C">
      <w:pPr>
        <w:pStyle w:val="Default"/>
        <w:ind w:firstLine="709"/>
        <w:jc w:val="both"/>
        <w:rPr>
          <w:rFonts w:eastAsia="Calibri"/>
          <w:sz w:val="30"/>
          <w:szCs w:val="30"/>
        </w:rPr>
      </w:pPr>
      <w:r w:rsidRPr="00103C5B">
        <w:rPr>
          <w:rFonts w:eastAsia="Calibri"/>
          <w:sz w:val="30"/>
          <w:szCs w:val="30"/>
        </w:rPr>
        <w:t xml:space="preserve">семейное положение: </w:t>
      </w:r>
      <w:r w:rsidRPr="00103C5B">
        <w:rPr>
          <w:color w:val="auto"/>
          <w:sz w:val="30"/>
          <w:szCs w:val="30"/>
        </w:rPr>
        <w:t>одинокие, одиноко проживающие, семья;</w:t>
      </w:r>
    </w:p>
    <w:p w14:paraId="73E6335F" w14:textId="77777777" w:rsidR="00B17C0C" w:rsidRPr="00103C5B" w:rsidRDefault="00B17C0C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  <w:u w:val="single"/>
        </w:rPr>
      </w:pPr>
      <w:r w:rsidRPr="00103C5B">
        <w:rPr>
          <w:sz w:val="30"/>
          <w:szCs w:val="30"/>
        </w:rPr>
        <w:t xml:space="preserve">3.2. медицинские показания для оказания на дому медико-социальной помощи в рамках реализации государственного социального заказа:  </w:t>
      </w:r>
    </w:p>
    <w:p w14:paraId="614DB45A" w14:textId="77777777" w:rsidR="00B17C0C" w:rsidRPr="00322AD7" w:rsidRDefault="00B17C0C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</w:rPr>
      </w:pPr>
      <w:r w:rsidRPr="00322AD7">
        <w:rPr>
          <w:sz w:val="30"/>
          <w:szCs w:val="30"/>
        </w:rPr>
        <w:t xml:space="preserve">заболевания (травмы), состояния и их последствия, приведшие к резко выраженному (ФК 4) ограничению способности к самообслуживанию и (или) самостоятельному передвижению, и (или) ориентации; </w:t>
      </w:r>
    </w:p>
    <w:p w14:paraId="7D0CCFD0" w14:textId="77777777" w:rsidR="00B17C0C" w:rsidRPr="00322AD7" w:rsidRDefault="00B17C0C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</w:rPr>
      </w:pPr>
      <w:r w:rsidRPr="00322AD7">
        <w:rPr>
          <w:sz w:val="30"/>
          <w:szCs w:val="30"/>
        </w:rPr>
        <w:t xml:space="preserve">выраженное (ФК 3) снижение трех и более категорий жизнедеятельности (способности к самообслуживанию, самостоятельному передвижению, общению, ориентации, контролировать свое поведение), приводящих к синдрому социальной компенсации; </w:t>
      </w:r>
    </w:p>
    <w:p w14:paraId="6F8D46B6" w14:textId="77777777" w:rsidR="00B17C0C" w:rsidRPr="00103C5B" w:rsidRDefault="00B17C0C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</w:rPr>
      </w:pPr>
      <w:r w:rsidRPr="00322AD7">
        <w:rPr>
          <w:sz w:val="30"/>
          <w:szCs w:val="30"/>
        </w:rPr>
        <w:t>психические расстройства и расстройства поведения, приведшие к выраженному (ФК 3) или резко выраженному (ФК 4) ограничению способности контролировать свое поведение;</w:t>
      </w:r>
    </w:p>
    <w:p w14:paraId="19DEA08B" w14:textId="77777777" w:rsidR="00B17C0C" w:rsidRPr="00103C5B" w:rsidRDefault="00B17C0C" w:rsidP="00B17C0C">
      <w:pPr>
        <w:pStyle w:val="a3"/>
        <w:numPr>
          <w:ilvl w:val="1"/>
          <w:numId w:val="3"/>
        </w:numPr>
        <w:shd w:val="clear" w:color="auto" w:fill="FFFFFF"/>
        <w:spacing w:line="330" w:lineRule="atLeast"/>
        <w:ind w:left="-142" w:firstLine="709"/>
        <w:jc w:val="both"/>
        <w:textAlignment w:val="baseline"/>
        <w:rPr>
          <w:sz w:val="30"/>
          <w:szCs w:val="30"/>
        </w:rPr>
      </w:pPr>
      <w:r w:rsidRPr="00103C5B">
        <w:rPr>
          <w:sz w:val="30"/>
          <w:szCs w:val="30"/>
        </w:rPr>
        <w:t>порядок (процедура) определения лиц, имеющих право на получение данной услуги:</w:t>
      </w:r>
    </w:p>
    <w:p w14:paraId="0CC1A1AE" w14:textId="77777777" w:rsidR="00B17C0C" w:rsidRPr="00103C5B" w:rsidRDefault="00B17C0C" w:rsidP="00B17C0C">
      <w:pPr>
        <w:shd w:val="clear" w:color="auto" w:fill="FFFFFF"/>
        <w:spacing w:line="330" w:lineRule="atLeast"/>
        <w:ind w:left="-142" w:firstLine="707"/>
        <w:jc w:val="both"/>
        <w:textAlignment w:val="baseline"/>
        <w:rPr>
          <w:sz w:val="30"/>
          <w:szCs w:val="30"/>
        </w:rPr>
      </w:pPr>
      <w:r w:rsidRPr="00103C5B">
        <w:rPr>
          <w:sz w:val="30"/>
          <w:szCs w:val="30"/>
        </w:rPr>
        <w:t>Перечень получателей услуги устанавливается в персональном списке получателей услуги, составленном заказчиком, согласованном с исполнителем и государственным учреждением здравоохранения по месту жительства (месту пребывания) получателя услуги.</w:t>
      </w:r>
    </w:p>
    <w:p w14:paraId="7B6457FD" w14:textId="77777777" w:rsidR="00B17C0C" w:rsidRPr="00103C5B" w:rsidRDefault="00B17C0C" w:rsidP="00B17C0C">
      <w:pPr>
        <w:shd w:val="clear" w:color="auto" w:fill="FFFFFF"/>
        <w:spacing w:line="330" w:lineRule="atLeast"/>
        <w:ind w:left="-142" w:firstLine="707"/>
        <w:jc w:val="both"/>
        <w:textAlignment w:val="baseline"/>
        <w:rPr>
          <w:sz w:val="30"/>
          <w:szCs w:val="30"/>
        </w:rPr>
      </w:pPr>
      <w:r w:rsidRPr="00103C5B">
        <w:rPr>
          <w:sz w:val="30"/>
          <w:szCs w:val="30"/>
        </w:rPr>
        <w:t>В получении услуги может быть отказано по причине устного заявления гражданина об отказе в оказании услуги, отсутствия документа, подтверждающего гражданство РБ, возраста меньше 18 лет.</w:t>
      </w:r>
    </w:p>
    <w:p w14:paraId="53908590" w14:textId="5E6F0C07" w:rsidR="00B17C0C" w:rsidRDefault="00B17C0C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</w:rPr>
      </w:pPr>
      <w:r w:rsidRPr="00103C5B">
        <w:rPr>
          <w:sz w:val="30"/>
          <w:szCs w:val="30"/>
        </w:rPr>
        <w:t xml:space="preserve">3.4. численность </w:t>
      </w:r>
      <w:r w:rsidRPr="00B17C0C">
        <w:rPr>
          <w:sz w:val="30"/>
          <w:szCs w:val="30"/>
        </w:rPr>
        <w:t>граждан, которым планируется оказание медицинской помощи: в зависимости от ФК и усредненного времени на одного пациента в день, согласно приложению 2 к Методическим рекомендациям по реализации государственного социального заказа в области здравоохранения, утвержденным приказом Министерства здравоохранения Республики Беларусь от 30.12.2022 № 1900 «О реализации государственного социального заказа в области здравоохранения»);</w:t>
      </w:r>
    </w:p>
    <w:p w14:paraId="652D46BA" w14:textId="77777777" w:rsidR="00085ED8" w:rsidRPr="00B17C0C" w:rsidRDefault="00085ED8" w:rsidP="00B17C0C">
      <w:pPr>
        <w:shd w:val="clear" w:color="auto" w:fill="FFFFFF"/>
        <w:spacing w:line="330" w:lineRule="atLeast"/>
        <w:ind w:left="-142"/>
        <w:jc w:val="both"/>
        <w:textAlignment w:val="baseline"/>
        <w:rPr>
          <w:sz w:val="30"/>
          <w:szCs w:val="30"/>
        </w:rPr>
      </w:pPr>
    </w:p>
    <w:p w14:paraId="6A60BA81" w14:textId="77777777" w:rsidR="00B17C0C" w:rsidRPr="00B17C0C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4. Информация о медицинской помощи:</w:t>
      </w:r>
    </w:p>
    <w:p w14:paraId="1BDFD4DC" w14:textId="77777777" w:rsidR="00B17C0C" w:rsidRPr="00B17C0C" w:rsidRDefault="00B17C0C" w:rsidP="00B17C0C">
      <w:pPr>
        <w:pStyle w:val="ConsPlusNonformat"/>
        <w:ind w:left="-142" w:firstLine="851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4.1. перечень оказываемых получателю услуг (выполняемых работ) в рамках государственного социального заказа: </w:t>
      </w:r>
    </w:p>
    <w:p w14:paraId="74F5C845" w14:textId="77777777" w:rsidR="00B17C0C" w:rsidRPr="00B17C0C" w:rsidRDefault="00B17C0C" w:rsidP="00B17C0C">
      <w:pPr>
        <w:pStyle w:val="ConsPlusNonformat"/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согласно главе 3 Методических рекомендаций по реализации государственного социального заказа в области здравоохранения, утвержденных приказом Министерства здравоохранения Республики Беларусь от 30.12.2022 № 1900 «О реализации государственного социального заказа в области здравоохранения»).</w:t>
      </w:r>
    </w:p>
    <w:p w14:paraId="141102CB" w14:textId="77777777" w:rsidR="00B17C0C" w:rsidRPr="00B17C0C" w:rsidRDefault="00B17C0C" w:rsidP="00B17C0C">
      <w:pPr>
        <w:pStyle w:val="ConsPlusNonformat"/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В зависимости от потребностей пациента выполняются одна или несколько манипуляций из перечня услуг.</w:t>
      </w:r>
    </w:p>
    <w:p w14:paraId="6BA4E5CF" w14:textId="77777777" w:rsidR="00B17C0C" w:rsidRPr="00B17C0C" w:rsidRDefault="00B17C0C" w:rsidP="00B17C0C">
      <w:pPr>
        <w:pStyle w:val="ConsPlusNonformat"/>
        <w:ind w:left="-142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Вид и периодичность выполнения манипуляций, предоставляемых пациенту, осуществляется в соответствии с индивидуальным планом оказания медицинских услуг.</w:t>
      </w:r>
    </w:p>
    <w:p w14:paraId="30111BA7" w14:textId="77777777" w:rsidR="00B17C0C" w:rsidRPr="00B17C0C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4.2. объем медицинской помощи: </w:t>
      </w:r>
    </w:p>
    <w:p w14:paraId="1B5EAD69" w14:textId="77777777" w:rsidR="00B17C0C" w:rsidRPr="00B17C0C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продолжительность оказания медицинской помощи: в зависимости от категории граждан и усредненного времени на одного пациента в день согласно приложению 2 к Методическим рекомендациям по реализации государственного социального заказа в области здравоохранения, утвержденным приказом Министерства здравоохранения Республики Беларусь от 30.12.2022 № 1900 «О реализации государственного социального заказа в области здравоохранения»);</w:t>
      </w:r>
    </w:p>
    <w:p w14:paraId="1A2F6386" w14:textId="77777777" w:rsidR="00B17C0C" w:rsidRPr="00B17C0C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периодичность оказания медицинской помощи: ежедневно с понедельника по пятницу, кроме выходных, государственных </w:t>
      </w:r>
      <w:hyperlink r:id="rId6" w:history="1">
        <w:r w:rsidRPr="00B17C0C">
          <w:rPr>
            <w:rFonts w:ascii="Times New Roman" w:eastAsia="Calibri" w:hAnsi="Times New Roman" w:cs="Times New Roman"/>
            <w:sz w:val="30"/>
            <w:szCs w:val="30"/>
            <w:lang w:eastAsia="en-US"/>
          </w:rPr>
          <w:t>праздник</w:t>
        </w:r>
      </w:hyperlink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ов и праздничных дней, установленных и объявленных Президентом Республики Беларусь нерабочими.</w:t>
      </w:r>
    </w:p>
    <w:p w14:paraId="2709BF02" w14:textId="77777777" w:rsidR="00B17C0C" w:rsidRPr="00B17C0C" w:rsidRDefault="00B17C0C" w:rsidP="00B17C0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B17C0C">
        <w:rPr>
          <w:rFonts w:ascii="Times New Roman" w:eastAsia="Calibri" w:hAnsi="Times New Roman" w:cs="Times New Roman"/>
          <w:sz w:val="30"/>
          <w:szCs w:val="30"/>
          <w:lang w:eastAsia="en-US"/>
        </w:rPr>
        <w:t>срок оказания медицинской помощи: со дня подписания сторонами договора на выполнение государственного социального заказа на оказание услуг до 31 декабря 2030 года.</w:t>
      </w:r>
    </w:p>
    <w:p w14:paraId="3BF17376" w14:textId="77777777" w:rsidR="00B17C0C" w:rsidRPr="00B17C0C" w:rsidRDefault="00B17C0C" w:rsidP="00B17C0C">
      <w:pPr>
        <w:pStyle w:val="Default"/>
        <w:ind w:firstLine="851"/>
        <w:jc w:val="both"/>
        <w:rPr>
          <w:rFonts w:eastAsia="Calibri"/>
          <w:color w:val="auto"/>
          <w:sz w:val="30"/>
          <w:szCs w:val="30"/>
        </w:rPr>
      </w:pPr>
      <w:r w:rsidRPr="00B17C0C">
        <w:rPr>
          <w:rFonts w:eastAsia="Calibri"/>
          <w:color w:val="auto"/>
          <w:sz w:val="30"/>
          <w:szCs w:val="30"/>
        </w:rPr>
        <w:t xml:space="preserve">4.3. место оказания медицинской помощи: Гродненская область. </w:t>
      </w:r>
    </w:p>
    <w:p w14:paraId="38E75780" w14:textId="77777777" w:rsidR="00B17C0C" w:rsidRPr="00B17C0C" w:rsidRDefault="00B17C0C" w:rsidP="00B17C0C">
      <w:pPr>
        <w:pStyle w:val="Default"/>
        <w:ind w:firstLine="851"/>
        <w:jc w:val="both"/>
        <w:rPr>
          <w:rFonts w:eastAsia="Calibri"/>
          <w:color w:val="auto"/>
          <w:sz w:val="30"/>
          <w:szCs w:val="30"/>
        </w:rPr>
      </w:pPr>
      <w:r w:rsidRPr="00B17C0C">
        <w:rPr>
          <w:rFonts w:eastAsia="Calibri"/>
          <w:color w:val="auto"/>
          <w:sz w:val="30"/>
          <w:szCs w:val="30"/>
        </w:rPr>
        <w:t>4.4. требования к работнику, оказывающему медицинскую помощь:</w:t>
      </w:r>
    </w:p>
    <w:p w14:paraId="2EB165D9" w14:textId="77777777" w:rsidR="00D915BD" w:rsidRDefault="00B17C0C" w:rsidP="00D915BD">
      <w:pPr>
        <w:pStyle w:val="Default"/>
        <w:ind w:firstLine="851"/>
        <w:jc w:val="both"/>
        <w:rPr>
          <w:rFonts w:eastAsia="Calibri"/>
          <w:color w:val="auto"/>
          <w:sz w:val="30"/>
          <w:szCs w:val="30"/>
        </w:rPr>
      </w:pPr>
      <w:r w:rsidRPr="00B17C0C">
        <w:rPr>
          <w:rFonts w:eastAsia="Calibri"/>
          <w:color w:val="auto"/>
          <w:sz w:val="30"/>
          <w:szCs w:val="30"/>
        </w:rPr>
        <w:t>среднее специальное медицинское образование; опыт работы в области оказания медицинской помощи; наличие медицинской справки о состоянии здоровья.</w:t>
      </w:r>
    </w:p>
    <w:p w14:paraId="61635DAD" w14:textId="094C13AD" w:rsidR="00D915BD" w:rsidRPr="00B17C0C" w:rsidRDefault="00D915BD" w:rsidP="00D915BD">
      <w:pPr>
        <w:pStyle w:val="Default"/>
        <w:ind w:firstLine="851"/>
        <w:jc w:val="both"/>
        <w:rPr>
          <w:rFonts w:eastAsia="Calibri"/>
          <w:color w:val="auto"/>
          <w:sz w:val="30"/>
          <w:szCs w:val="30"/>
        </w:rPr>
      </w:pPr>
      <w:r>
        <w:rPr>
          <w:rFonts w:eastAsia="Calibri"/>
          <w:color w:val="auto"/>
          <w:sz w:val="30"/>
          <w:szCs w:val="30"/>
        </w:rPr>
        <w:t xml:space="preserve">5. </w:t>
      </w:r>
      <w:r w:rsidRPr="00D915BD">
        <w:rPr>
          <w:rFonts w:eastAsia="Calibri"/>
          <w:color w:val="auto"/>
          <w:sz w:val="30"/>
          <w:szCs w:val="30"/>
        </w:rPr>
        <w:t xml:space="preserve">Размер запрашиваемой субсидии на оказание услуг не должен превышать </w:t>
      </w:r>
      <w:r w:rsidR="00463520">
        <w:rPr>
          <w:rFonts w:eastAsia="Calibri"/>
          <w:color w:val="auto"/>
          <w:sz w:val="30"/>
          <w:szCs w:val="30"/>
        </w:rPr>
        <w:t>160 500</w:t>
      </w:r>
      <w:r w:rsidRPr="00D915BD">
        <w:rPr>
          <w:rFonts w:eastAsia="Calibri"/>
          <w:color w:val="auto"/>
          <w:sz w:val="30"/>
          <w:szCs w:val="30"/>
        </w:rPr>
        <w:t xml:space="preserve"> белорусских рублей на 2026 год. Размер субсидии на очередной финансовый год корректируется государственным заказчиком в пределах средств, предусмотренных на эти цели в местном бюджете, и указывается в дополнительном соглашении к договору. </w:t>
      </w:r>
    </w:p>
    <w:p w14:paraId="16F0C79E" w14:textId="30E64DB5" w:rsidR="00B17C0C" w:rsidRPr="00B17C0C" w:rsidRDefault="00D915BD" w:rsidP="00B17C0C">
      <w:pPr>
        <w:pStyle w:val="Default"/>
        <w:ind w:firstLine="851"/>
        <w:jc w:val="both"/>
        <w:rPr>
          <w:rFonts w:eastAsia="Calibri"/>
          <w:color w:val="auto"/>
          <w:sz w:val="30"/>
          <w:szCs w:val="30"/>
        </w:rPr>
      </w:pPr>
      <w:r>
        <w:rPr>
          <w:rFonts w:eastAsia="Calibri"/>
          <w:color w:val="auto"/>
          <w:sz w:val="30"/>
          <w:szCs w:val="30"/>
        </w:rPr>
        <w:t>6</w:t>
      </w:r>
      <w:r w:rsidR="00B17C0C" w:rsidRPr="00B17C0C">
        <w:rPr>
          <w:rFonts w:eastAsia="Calibri"/>
          <w:color w:val="auto"/>
          <w:sz w:val="30"/>
          <w:szCs w:val="30"/>
        </w:rPr>
        <w:t>. Ожидаемый результат:</w:t>
      </w:r>
    </w:p>
    <w:p w14:paraId="2E26C739" w14:textId="77777777" w:rsidR="00B17C0C" w:rsidRPr="00103C5B" w:rsidRDefault="00B17C0C" w:rsidP="00B17C0C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B17C0C">
        <w:rPr>
          <w:rFonts w:eastAsia="Calibri"/>
          <w:color w:val="auto"/>
          <w:sz w:val="30"/>
          <w:szCs w:val="30"/>
        </w:rPr>
        <w:t xml:space="preserve">получатели медицинской помощи </w:t>
      </w:r>
      <w:r w:rsidRPr="00D915BD">
        <w:rPr>
          <w:rFonts w:eastAsia="Calibri"/>
          <w:color w:val="auto"/>
          <w:sz w:val="30"/>
          <w:szCs w:val="30"/>
        </w:rPr>
        <w:t>(граждане с</w:t>
      </w:r>
      <w:r w:rsidRPr="00B17C0C">
        <w:rPr>
          <w:color w:val="auto"/>
          <w:sz w:val="30"/>
          <w:szCs w:val="30"/>
        </w:rPr>
        <w:t xml:space="preserve"> ограничениями в жизнедеятельности) получают на дому услуги медико-социальной помощи в соответствии с индивидуальным планом оказания медицинских услуг.</w:t>
      </w:r>
    </w:p>
    <w:p w14:paraId="20B5B2D8" w14:textId="77777777" w:rsidR="00B17C0C" w:rsidRPr="00103C5B" w:rsidRDefault="00B17C0C" w:rsidP="00B17C0C">
      <w:pPr>
        <w:pStyle w:val="Default"/>
        <w:ind w:firstLine="709"/>
        <w:jc w:val="both"/>
        <w:rPr>
          <w:color w:val="auto"/>
          <w:sz w:val="30"/>
          <w:szCs w:val="30"/>
        </w:rPr>
      </w:pPr>
    </w:p>
    <w:p w14:paraId="759AD9D7" w14:textId="77777777" w:rsidR="00B17C0C" w:rsidRPr="00103C5B" w:rsidRDefault="00B17C0C" w:rsidP="00B17C0C">
      <w:pPr>
        <w:pStyle w:val="ConsPlusNonformat"/>
        <w:ind w:left="-142"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60D255" w14:textId="77777777" w:rsidR="00B17C0C" w:rsidRPr="00577559" w:rsidRDefault="00B17C0C" w:rsidP="00577559">
      <w:pPr>
        <w:pStyle w:val="a3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sectPr w:rsidR="00B17C0C" w:rsidRPr="00577559" w:rsidSect="00B70BC0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1038"/>
    <w:multiLevelType w:val="multilevel"/>
    <w:tmpl w:val="C2864AA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hint="default"/>
      </w:rPr>
    </w:lvl>
  </w:abstractNum>
  <w:abstractNum w:abstractNumId="1" w15:restartNumberingAfterBreak="0">
    <w:nsid w:val="3CED03FD"/>
    <w:multiLevelType w:val="multilevel"/>
    <w:tmpl w:val="8256B0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345678"/>
    <w:multiLevelType w:val="hybridMultilevel"/>
    <w:tmpl w:val="00A6521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0F84"/>
    <w:multiLevelType w:val="multilevel"/>
    <w:tmpl w:val="D35E3CD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u w:val="none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12"/>
    <w:rsid w:val="000205A0"/>
    <w:rsid w:val="00027057"/>
    <w:rsid w:val="000475DA"/>
    <w:rsid w:val="0006676A"/>
    <w:rsid w:val="00085ED8"/>
    <w:rsid w:val="000864D1"/>
    <w:rsid w:val="000A4DD5"/>
    <w:rsid w:val="000D3ABE"/>
    <w:rsid w:val="000E2F7C"/>
    <w:rsid w:val="0012090C"/>
    <w:rsid w:val="001220CE"/>
    <w:rsid w:val="00122885"/>
    <w:rsid w:val="00150CA5"/>
    <w:rsid w:val="00185C1E"/>
    <w:rsid w:val="001F3458"/>
    <w:rsid w:val="00207D5A"/>
    <w:rsid w:val="002510CC"/>
    <w:rsid w:val="0025729E"/>
    <w:rsid w:val="002720A3"/>
    <w:rsid w:val="0027480B"/>
    <w:rsid w:val="002D4E94"/>
    <w:rsid w:val="002D6DFF"/>
    <w:rsid w:val="00327C12"/>
    <w:rsid w:val="003F00C9"/>
    <w:rsid w:val="003F1199"/>
    <w:rsid w:val="003F3047"/>
    <w:rsid w:val="00422E3E"/>
    <w:rsid w:val="00463520"/>
    <w:rsid w:val="004A65E9"/>
    <w:rsid w:val="004B5098"/>
    <w:rsid w:val="004B7106"/>
    <w:rsid w:val="005139E4"/>
    <w:rsid w:val="005259C3"/>
    <w:rsid w:val="00537E8F"/>
    <w:rsid w:val="00564A54"/>
    <w:rsid w:val="00577559"/>
    <w:rsid w:val="00577C06"/>
    <w:rsid w:val="005911B1"/>
    <w:rsid w:val="005925EE"/>
    <w:rsid w:val="005961DF"/>
    <w:rsid w:val="005C53D1"/>
    <w:rsid w:val="0064230B"/>
    <w:rsid w:val="00644F87"/>
    <w:rsid w:val="00662952"/>
    <w:rsid w:val="00665B8D"/>
    <w:rsid w:val="006B3D73"/>
    <w:rsid w:val="006E11B2"/>
    <w:rsid w:val="00710FD3"/>
    <w:rsid w:val="007545DA"/>
    <w:rsid w:val="007603FA"/>
    <w:rsid w:val="00782190"/>
    <w:rsid w:val="00782A2A"/>
    <w:rsid w:val="00792DD1"/>
    <w:rsid w:val="007A15E9"/>
    <w:rsid w:val="007A2C3C"/>
    <w:rsid w:val="007D0156"/>
    <w:rsid w:val="007E3FC7"/>
    <w:rsid w:val="008142BF"/>
    <w:rsid w:val="00820AA7"/>
    <w:rsid w:val="0086630E"/>
    <w:rsid w:val="0089038B"/>
    <w:rsid w:val="00897304"/>
    <w:rsid w:val="008975F2"/>
    <w:rsid w:val="008B76AC"/>
    <w:rsid w:val="008B7D7C"/>
    <w:rsid w:val="008C7265"/>
    <w:rsid w:val="0090032F"/>
    <w:rsid w:val="0093331A"/>
    <w:rsid w:val="00976C53"/>
    <w:rsid w:val="009841AC"/>
    <w:rsid w:val="00984565"/>
    <w:rsid w:val="00A43D0F"/>
    <w:rsid w:val="00AA694D"/>
    <w:rsid w:val="00AB64C7"/>
    <w:rsid w:val="00AB6B34"/>
    <w:rsid w:val="00AD63FA"/>
    <w:rsid w:val="00AD7B07"/>
    <w:rsid w:val="00B17C0C"/>
    <w:rsid w:val="00B2306D"/>
    <w:rsid w:val="00B90746"/>
    <w:rsid w:val="00BB3B7B"/>
    <w:rsid w:val="00BC2A83"/>
    <w:rsid w:val="00BE2088"/>
    <w:rsid w:val="00BE6A01"/>
    <w:rsid w:val="00C361B2"/>
    <w:rsid w:val="00C543F4"/>
    <w:rsid w:val="00C57578"/>
    <w:rsid w:val="00C81CE5"/>
    <w:rsid w:val="00C976F2"/>
    <w:rsid w:val="00C97D3A"/>
    <w:rsid w:val="00CB29C0"/>
    <w:rsid w:val="00CB5F42"/>
    <w:rsid w:val="00CD1842"/>
    <w:rsid w:val="00CD4212"/>
    <w:rsid w:val="00CF7D23"/>
    <w:rsid w:val="00D0217C"/>
    <w:rsid w:val="00D14F2F"/>
    <w:rsid w:val="00D25448"/>
    <w:rsid w:val="00D27E7D"/>
    <w:rsid w:val="00D346DA"/>
    <w:rsid w:val="00D53006"/>
    <w:rsid w:val="00D904F4"/>
    <w:rsid w:val="00D90FBB"/>
    <w:rsid w:val="00D915BD"/>
    <w:rsid w:val="00DD2BAA"/>
    <w:rsid w:val="00DE2A95"/>
    <w:rsid w:val="00DE5147"/>
    <w:rsid w:val="00E550B5"/>
    <w:rsid w:val="00E81876"/>
    <w:rsid w:val="00E97681"/>
    <w:rsid w:val="00EC5923"/>
    <w:rsid w:val="00F659AC"/>
    <w:rsid w:val="00F71410"/>
    <w:rsid w:val="00FB1C90"/>
    <w:rsid w:val="00FB1DAD"/>
    <w:rsid w:val="00FC5E98"/>
    <w:rsid w:val="00FE4C6C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3363"/>
  <w15:docId w15:val="{6482A86E-C76D-48D7-900D-31BC72B3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F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FF"/>
    <w:pPr>
      <w:ind w:left="720"/>
      <w:contextualSpacing/>
    </w:pPr>
  </w:style>
  <w:style w:type="paragraph" w:customStyle="1" w:styleId="Default">
    <w:name w:val="Default"/>
    <w:uiPriority w:val="99"/>
    <w:rsid w:val="002D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noski">
    <w:name w:val="snoski"/>
    <w:basedOn w:val="a"/>
    <w:rsid w:val="002D6DFF"/>
    <w:pPr>
      <w:ind w:firstLine="567"/>
      <w:jc w:val="both"/>
    </w:pPr>
    <w:rPr>
      <w:rFonts w:eastAsia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77C06"/>
    <w:rPr>
      <w:b/>
      <w:bCs/>
    </w:rPr>
  </w:style>
  <w:style w:type="paragraph" w:customStyle="1" w:styleId="ConsPlusNonformat">
    <w:name w:val="ConsPlusNonformat"/>
    <w:rsid w:val="00FC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27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AE19BE7E22B148FD0D6862238823D5CEBC32041412F8335B3E96CF4C11CF2C6B1DuE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0E45-A24A-45E4-93F3-0A2F3C56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2022-08-18T12:17:00Z</cp:lastPrinted>
  <dcterms:created xsi:type="dcterms:W3CDTF">2022-08-18T09:53:00Z</dcterms:created>
  <dcterms:modified xsi:type="dcterms:W3CDTF">2026-04-14T11:12:00Z</dcterms:modified>
</cp:coreProperties>
</file>