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1F" w:rsidRPr="0012085E" w:rsidRDefault="00123F1F" w:rsidP="00123F1F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12085E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123F1F" w:rsidRPr="00F64512" w:rsidRDefault="00123F1F" w:rsidP="00123F1F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12085E">
        <w:rPr>
          <w:rFonts w:ascii="Times New Roman" w:hAnsi="Times New Roman" w:cs="Times New Roman"/>
          <w:sz w:val="30"/>
          <w:szCs w:val="30"/>
        </w:rPr>
        <w:t xml:space="preserve">к Инструкции </w:t>
      </w:r>
      <w:r w:rsidRPr="00F64512">
        <w:rPr>
          <w:rFonts w:ascii="Times New Roman" w:hAnsi="Times New Roman" w:cs="Times New Roman"/>
          <w:sz w:val="30"/>
          <w:szCs w:val="30"/>
        </w:rPr>
        <w:t xml:space="preserve">о порядке проведения открытого конкурсного отбора мероприятий в сфере цифрового </w:t>
      </w:r>
      <w:bookmarkStart w:id="0" w:name="_GoBack"/>
      <w:bookmarkEnd w:id="0"/>
      <w:r w:rsidRPr="00F64512">
        <w:rPr>
          <w:rFonts w:ascii="Times New Roman" w:hAnsi="Times New Roman" w:cs="Times New Roman"/>
          <w:sz w:val="30"/>
          <w:szCs w:val="30"/>
        </w:rPr>
        <w:t>развития и мероприятий по масштабированию результатов пилотных проектов в сфере цифрового развития для финансирования из средств инновационного фонда Гродненского областного исполнительного комитета</w:t>
      </w:r>
    </w:p>
    <w:p w:rsidR="00123F1F" w:rsidRDefault="00123F1F" w:rsidP="0012085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2085E" w:rsidRDefault="00106CF4" w:rsidP="0012085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Форма</w:t>
      </w:r>
    </w:p>
    <w:p w:rsidR="00106CF4" w:rsidRPr="0012085E" w:rsidRDefault="00106CF4" w:rsidP="0012085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2085E" w:rsidRPr="0012085E" w:rsidRDefault="0012085E" w:rsidP="00AF672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2085E">
        <w:rPr>
          <w:rFonts w:ascii="Times New Roman" w:hAnsi="Times New Roman" w:cs="Times New Roman"/>
          <w:sz w:val="30"/>
          <w:szCs w:val="30"/>
        </w:rPr>
        <w:t>ЗАЯВКА</w:t>
      </w:r>
    </w:p>
    <w:p w:rsidR="00C568AB" w:rsidRDefault="00106CF4" w:rsidP="00AF672E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106CF4">
        <w:rPr>
          <w:rFonts w:ascii="Times New Roman" w:hAnsi="Times New Roman" w:cs="Times New Roman"/>
          <w:sz w:val="30"/>
          <w:szCs w:val="30"/>
        </w:rPr>
        <w:t>на финансирование за сч</w:t>
      </w:r>
      <w:r w:rsidR="006C611A">
        <w:rPr>
          <w:rFonts w:ascii="Times New Roman" w:hAnsi="Times New Roman" w:cs="Times New Roman"/>
          <w:sz w:val="30"/>
          <w:szCs w:val="30"/>
        </w:rPr>
        <w:t>е</w:t>
      </w:r>
      <w:r w:rsidRPr="00106CF4">
        <w:rPr>
          <w:rFonts w:ascii="Times New Roman" w:hAnsi="Times New Roman" w:cs="Times New Roman"/>
          <w:sz w:val="30"/>
          <w:szCs w:val="30"/>
        </w:rPr>
        <w:t xml:space="preserve">т средств инновационного </w:t>
      </w:r>
    </w:p>
    <w:p w:rsidR="0012085E" w:rsidRDefault="00106CF4" w:rsidP="00AF672E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106CF4">
        <w:rPr>
          <w:rFonts w:ascii="Times New Roman" w:hAnsi="Times New Roman" w:cs="Times New Roman"/>
          <w:sz w:val="30"/>
          <w:szCs w:val="30"/>
        </w:rPr>
        <w:t>фонда мероприятия в сфере цифрового развития</w:t>
      </w:r>
    </w:p>
    <w:p w:rsidR="00106CF4" w:rsidRPr="0012085E" w:rsidRDefault="00106CF4" w:rsidP="001208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085E" w:rsidRPr="0012085E" w:rsidRDefault="0012085E" w:rsidP="001208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085E">
        <w:rPr>
          <w:rFonts w:ascii="Times New Roman" w:hAnsi="Times New Roman" w:cs="Times New Roman"/>
          <w:sz w:val="30"/>
          <w:szCs w:val="30"/>
        </w:rPr>
        <w:t>1. Общие сведения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6"/>
        <w:gridCol w:w="3122"/>
      </w:tblGrid>
      <w:tr w:rsidR="0012085E" w:rsidRPr="0012085E" w:rsidTr="00AD259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5E" w:rsidRPr="0012085E" w:rsidRDefault="0012085E" w:rsidP="00120D00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5E" w:rsidRPr="0012085E" w:rsidRDefault="0012085E" w:rsidP="0012085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085E" w:rsidRPr="0012085E" w:rsidTr="00AD259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0851F1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 xml:space="preserve">Планируемый(-е) </w:t>
            </w:r>
            <w:r w:rsidR="000851F1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8E377A">
              <w:rPr>
                <w:rFonts w:ascii="Times New Roman" w:hAnsi="Times New Roman" w:cs="Times New Roman"/>
                <w:sz w:val="30"/>
                <w:szCs w:val="30"/>
              </w:rPr>
              <w:t>аказчик</w:t>
            </w:r>
            <w:r w:rsidR="00C00DDF">
              <w:rPr>
                <w:rFonts w:ascii="Times New Roman" w:hAnsi="Times New Roman" w:cs="Times New Roman"/>
                <w:sz w:val="30"/>
                <w:szCs w:val="30"/>
              </w:rPr>
              <w:t xml:space="preserve"> (-и) мероприятия</w:t>
            </w: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085E" w:rsidRPr="0012085E" w:rsidTr="00AD259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D00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>Планируемый календарны</w:t>
            </w:r>
            <w:r w:rsidR="00C00DDF">
              <w:rPr>
                <w:rFonts w:ascii="Times New Roman" w:hAnsi="Times New Roman" w:cs="Times New Roman"/>
                <w:sz w:val="30"/>
                <w:szCs w:val="30"/>
              </w:rPr>
              <w:t>й период реализации мероприятия</w:t>
            </w: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085E" w:rsidRPr="0012085E" w:rsidTr="00AD259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D00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>Планируемый объем финансирования, тыс. бел. руб.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085E" w:rsidRPr="0012085E" w:rsidTr="00AD259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</w:t>
            </w:r>
            <w:r w:rsidR="00AD259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 xml:space="preserve"> регионального комплекса мероприятий, в которую предлагается включить мероприятие 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2085E" w:rsidRPr="0012085E" w:rsidRDefault="0012085E" w:rsidP="001208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085E" w:rsidRPr="0012085E" w:rsidRDefault="0012085E" w:rsidP="001208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085E">
        <w:rPr>
          <w:rFonts w:ascii="Times New Roman" w:hAnsi="Times New Roman" w:cs="Times New Roman"/>
          <w:sz w:val="30"/>
          <w:szCs w:val="30"/>
        </w:rPr>
        <w:t>2. Описание мероприятия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666"/>
        <w:gridCol w:w="5781"/>
        <w:gridCol w:w="3187"/>
      </w:tblGrid>
      <w:tr w:rsidR="0012085E" w:rsidRPr="0012085E" w:rsidTr="0013287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1.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C00DDF" w:rsidP="00C00DDF">
            <w:pPr>
              <w:ind w:firstLine="0"/>
              <w:jc w:val="both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Цель(-и) мероприятия</w:t>
            </w:r>
            <w:r w:rsidR="0012085E" w:rsidRPr="0012085E">
              <w:rPr>
                <w:rFonts w:cs="Times New Roman"/>
                <w:szCs w:val="3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13287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2.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C00DDF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 xml:space="preserve">Задачи, на решение которых </w:t>
            </w:r>
            <w:r w:rsidR="00C00DDF">
              <w:rPr>
                <w:rFonts w:cs="Times New Roman"/>
                <w:szCs w:val="30"/>
              </w:rPr>
              <w:t>направлено мероприятие</w:t>
            </w:r>
            <w:r w:rsidRPr="0012085E">
              <w:rPr>
                <w:rFonts w:cs="Times New Roman"/>
                <w:szCs w:val="30"/>
              </w:rPr>
              <w:t>, в том числе: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13287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2.1.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задачи социально-экономического развития Республики Беларусь и ее административно-территориальных единиц текущего (будущего) периода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13287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2.2.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задачи государственных программ, реги</w:t>
            </w:r>
            <w:r w:rsidR="001A4542">
              <w:rPr>
                <w:rFonts w:cs="Times New Roman"/>
                <w:szCs w:val="30"/>
              </w:rPr>
              <w:t>ональных комплексов мероприятий</w:t>
            </w:r>
            <w:r w:rsidRPr="0012085E">
              <w:rPr>
                <w:rFonts w:cs="Times New Roman"/>
                <w:szCs w:val="30"/>
              </w:rPr>
              <w:t xml:space="preserve"> в сфере цифрового развития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13287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2.3.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 xml:space="preserve">задачи, предусмотренные поручениями Президента Республики Беларусь, Администрации Президента Республики </w:t>
            </w:r>
            <w:r w:rsidRPr="0012085E">
              <w:rPr>
                <w:rFonts w:cs="Times New Roman"/>
                <w:szCs w:val="30"/>
              </w:rPr>
              <w:lastRenderedPageBreak/>
              <w:t>Беларусь, Совета Министров Республики Беларусь, областных (Минского городского) исполнительных комитетов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13287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lastRenderedPageBreak/>
              <w:t>2.4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AD2590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задачи по достижению значений показателей уровня цифрового развития</w:t>
            </w:r>
            <w:r w:rsidR="00AD2590">
              <w:t xml:space="preserve"> </w:t>
            </w:r>
            <w:r w:rsidR="00AD2590" w:rsidRPr="00AD2590">
              <w:rPr>
                <w:rFonts w:cs="Times New Roman"/>
                <w:szCs w:val="30"/>
              </w:rPr>
              <w:t xml:space="preserve">отраслей экономики и административно-территориальных единиц, установленных приложением 1 к постановлению Совета Министров Республики Беларусь от 21 апреля 2023 г. </w:t>
            </w:r>
            <w:r w:rsidR="00AD2590">
              <w:rPr>
                <w:rFonts w:cs="Times New Roman"/>
                <w:szCs w:val="30"/>
              </w:rPr>
              <w:t>№</w:t>
            </w:r>
            <w:r w:rsidR="00AD2590" w:rsidRPr="00AD2590">
              <w:rPr>
                <w:rFonts w:cs="Times New Roman"/>
                <w:szCs w:val="30"/>
              </w:rPr>
              <w:t xml:space="preserve"> 280 </w:t>
            </w:r>
            <w:r w:rsidR="00AD2590">
              <w:rPr>
                <w:rFonts w:cs="Times New Roman"/>
                <w:szCs w:val="30"/>
              </w:rPr>
              <w:t>«</w:t>
            </w:r>
            <w:r w:rsidR="00AD2590" w:rsidRPr="00AD2590">
              <w:rPr>
                <w:rFonts w:cs="Times New Roman"/>
                <w:szCs w:val="30"/>
              </w:rPr>
              <w:t xml:space="preserve">О мерах по реализации Указа Президента Республики Беларусь от 7 апреля 2022 г. </w:t>
            </w:r>
            <w:r w:rsidR="00AD2590">
              <w:rPr>
                <w:rFonts w:cs="Times New Roman"/>
                <w:szCs w:val="30"/>
              </w:rPr>
              <w:t>№</w:t>
            </w:r>
            <w:r w:rsidR="00AD2590" w:rsidRPr="00AD2590">
              <w:rPr>
                <w:rFonts w:cs="Times New Roman"/>
                <w:szCs w:val="30"/>
              </w:rPr>
              <w:t xml:space="preserve"> 136</w:t>
            </w:r>
            <w:r w:rsidR="00AD2590">
              <w:rPr>
                <w:rFonts w:cs="Times New Roman"/>
                <w:szCs w:val="30"/>
              </w:rPr>
              <w:t>»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13287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3.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AD2590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 xml:space="preserve">Основные направления цифрового развития в Республике Беларусь до 2030 года, установленные </w:t>
            </w:r>
            <w:r w:rsidR="00AD2590">
              <w:rPr>
                <w:rFonts w:cs="Times New Roman"/>
                <w:szCs w:val="30"/>
              </w:rPr>
              <w:t>подпунктом 1.1 пункта 1</w:t>
            </w:r>
            <w:r w:rsidRPr="0012085E">
              <w:rPr>
                <w:rFonts w:cs="Times New Roman"/>
                <w:szCs w:val="30"/>
              </w:rPr>
              <w:t xml:space="preserve"> Указ</w:t>
            </w:r>
            <w:r w:rsidR="00AD2590">
              <w:rPr>
                <w:rFonts w:cs="Times New Roman"/>
                <w:szCs w:val="30"/>
              </w:rPr>
              <w:t>а</w:t>
            </w:r>
            <w:r w:rsidRPr="0012085E">
              <w:rPr>
                <w:rFonts w:cs="Times New Roman"/>
                <w:szCs w:val="30"/>
              </w:rPr>
              <w:t xml:space="preserve"> Президента Республики Беларусь от 29 ноября 2023 г.</w:t>
            </w:r>
            <w:r w:rsidR="00120D00">
              <w:rPr>
                <w:rFonts w:cs="Times New Roman"/>
                <w:szCs w:val="30"/>
              </w:rPr>
              <w:t xml:space="preserve"> № 381</w:t>
            </w:r>
            <w:r w:rsidRPr="0012085E">
              <w:rPr>
                <w:rFonts w:cs="Times New Roman"/>
                <w:szCs w:val="30"/>
              </w:rPr>
              <w:t xml:space="preserve"> «О цифровом развитии», которым соответствует мероприятие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13287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4.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C00DDF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Актуальность реализации</w:t>
            </w:r>
            <w:r w:rsidR="00CC4BED">
              <w:rPr>
                <w:rFonts w:cs="Times New Roman"/>
                <w:szCs w:val="30"/>
              </w:rPr>
              <w:t xml:space="preserve"> </w:t>
            </w:r>
            <w:r w:rsidRPr="0012085E">
              <w:rPr>
                <w:rFonts w:cs="Times New Roman"/>
                <w:szCs w:val="30"/>
              </w:rPr>
              <w:t>мероприятия</w:t>
            </w:r>
            <w:r w:rsidR="00C00DDF">
              <w:rPr>
                <w:rFonts w:cs="Times New Roman"/>
                <w:szCs w:val="30"/>
              </w:rPr>
              <w:t xml:space="preserve"> </w:t>
            </w:r>
            <w:r w:rsidRPr="0012085E">
              <w:rPr>
                <w:rFonts w:cs="Times New Roman"/>
                <w:szCs w:val="30"/>
              </w:rPr>
              <w:t>и его краткое описание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13287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5.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C00DDF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Начальные организационно-технические условия реализации мероприятия</w:t>
            </w:r>
            <w:r w:rsidR="00C00DDF">
              <w:rPr>
                <w:rFonts w:cs="Times New Roman"/>
                <w:szCs w:val="3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13287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6.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C00DDF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Сведения о планируемой организации использования результатов выполнения мероприятия</w:t>
            </w:r>
            <w:r w:rsidR="00C00DDF">
              <w:rPr>
                <w:rFonts w:cs="Times New Roman"/>
                <w:szCs w:val="3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13287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7.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C00DDF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Экономический и социальный эффект от реализации мероприятия</w:t>
            </w:r>
            <w:r w:rsidR="00C00DDF">
              <w:rPr>
                <w:rFonts w:cs="Times New Roman"/>
                <w:szCs w:val="30"/>
              </w:rPr>
              <w:t xml:space="preserve"> </w:t>
            </w:r>
            <w:r w:rsidRPr="0012085E">
              <w:rPr>
                <w:rFonts w:cs="Times New Roman"/>
                <w:szCs w:val="30"/>
              </w:rPr>
              <w:t xml:space="preserve">для </w:t>
            </w:r>
            <w:r w:rsidR="00AD2590">
              <w:rPr>
                <w:rFonts w:cs="Times New Roman"/>
                <w:szCs w:val="30"/>
              </w:rPr>
              <w:t xml:space="preserve">Гродненской </w:t>
            </w:r>
            <w:r w:rsidRPr="0012085E">
              <w:rPr>
                <w:rFonts w:cs="Times New Roman"/>
                <w:szCs w:val="30"/>
              </w:rPr>
              <w:t xml:space="preserve">области (административно-территориальной единицы </w:t>
            </w:r>
            <w:r w:rsidR="00AD2590">
              <w:rPr>
                <w:rFonts w:cs="Times New Roman"/>
                <w:szCs w:val="30"/>
              </w:rPr>
              <w:t xml:space="preserve">Гродненской </w:t>
            </w:r>
            <w:r w:rsidRPr="0012085E">
              <w:rPr>
                <w:rFonts w:cs="Times New Roman"/>
                <w:szCs w:val="30"/>
              </w:rPr>
              <w:t>области)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13287D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8.</w:t>
            </w:r>
          </w:p>
        </w:tc>
        <w:tc>
          <w:tcPr>
            <w:tcW w:w="8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Примечание:</w:t>
            </w:r>
          </w:p>
        </w:tc>
      </w:tr>
      <w:tr w:rsidR="0012085E" w:rsidRPr="0012085E" w:rsidTr="00132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8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AF672E" w:rsidP="0012085E">
            <w:pPr>
              <w:ind w:firstLine="0"/>
              <w:jc w:val="both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При необходимости указывается иная информация о мероприятии</w:t>
            </w:r>
          </w:p>
        </w:tc>
      </w:tr>
    </w:tbl>
    <w:p w:rsidR="0012085E" w:rsidRPr="0012085E" w:rsidRDefault="0012085E" w:rsidP="001208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085E" w:rsidRPr="0012085E" w:rsidRDefault="0012085E" w:rsidP="0012085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085E">
        <w:rPr>
          <w:rFonts w:ascii="Times New Roman" w:hAnsi="Times New Roman" w:cs="Times New Roman"/>
          <w:sz w:val="30"/>
          <w:szCs w:val="30"/>
        </w:rPr>
        <w:t xml:space="preserve">3. Информация о соответствии мероприятия критериям по отнесению </w:t>
      </w:r>
      <w:r w:rsidR="006C611A">
        <w:rPr>
          <w:rFonts w:ascii="Times New Roman" w:hAnsi="Times New Roman" w:cs="Times New Roman"/>
          <w:sz w:val="30"/>
          <w:szCs w:val="30"/>
        </w:rPr>
        <w:t>его</w:t>
      </w:r>
      <w:r w:rsidRPr="0012085E">
        <w:rPr>
          <w:rFonts w:ascii="Times New Roman" w:hAnsi="Times New Roman" w:cs="Times New Roman"/>
          <w:sz w:val="30"/>
          <w:szCs w:val="30"/>
        </w:rPr>
        <w:t xml:space="preserve"> к мероприятиям в сфере цифрового развития</w:t>
      </w:r>
    </w:p>
    <w:tbl>
      <w:tblPr>
        <w:tblStyle w:val="a6"/>
        <w:tblW w:w="9590" w:type="dxa"/>
        <w:tblLook w:val="04A0" w:firstRow="1" w:lastRow="0" w:firstColumn="1" w:lastColumn="0" w:noHBand="0" w:noVBand="1"/>
      </w:tblPr>
      <w:tblGrid>
        <w:gridCol w:w="666"/>
        <w:gridCol w:w="4405"/>
        <w:gridCol w:w="1914"/>
        <w:gridCol w:w="2605"/>
      </w:tblGrid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jc w:val="center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№ п/п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jc w:val="center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В рамках мероприятия предусматривается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jc w:val="center"/>
              <w:rPr>
                <w:rFonts w:cs="Times New Roman"/>
                <w:i/>
                <w:szCs w:val="30"/>
              </w:rPr>
            </w:pPr>
            <w:r w:rsidRPr="0012085E">
              <w:rPr>
                <w:rFonts w:cs="Times New Roman"/>
                <w:szCs w:val="30"/>
              </w:rPr>
              <w:t xml:space="preserve">Отметка о </w:t>
            </w:r>
            <w:r w:rsidRPr="0012085E">
              <w:rPr>
                <w:rFonts w:cs="Times New Roman"/>
                <w:szCs w:val="30"/>
                <w:lang w:val="be-BY"/>
              </w:rPr>
              <w:t xml:space="preserve">соответствии </w:t>
            </w:r>
            <w:r w:rsidRPr="0012085E">
              <w:rPr>
                <w:rFonts w:cs="Times New Roman"/>
                <w:szCs w:val="30"/>
              </w:rPr>
              <w:t>(+/-)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jc w:val="center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Примечания</w:t>
            </w:r>
          </w:p>
          <w:p w:rsidR="0012085E" w:rsidRPr="0012085E" w:rsidRDefault="0012085E" w:rsidP="0012085E">
            <w:pPr>
              <w:ind w:firstLine="0"/>
              <w:jc w:val="center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(пояснения, уточнения при необходимости)</w:t>
            </w: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1.</w:t>
            </w:r>
          </w:p>
        </w:tc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AF672E" w:rsidP="0012085E">
            <w:pPr>
              <w:ind w:firstLine="0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Р</w:t>
            </w:r>
            <w:r w:rsidR="0012085E" w:rsidRPr="0012085E">
              <w:rPr>
                <w:rFonts w:cs="Times New Roman"/>
                <w:szCs w:val="30"/>
              </w:rPr>
              <w:t>азработка цифровой платформы</w:t>
            </w: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lastRenderedPageBreak/>
              <w:t>1.1.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AF672E" w:rsidP="0012085E">
            <w:pPr>
              <w:ind w:firstLine="0"/>
              <w:jc w:val="both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общенационального системообразующего </w:t>
            </w:r>
            <w:r w:rsidR="0012085E" w:rsidRPr="0012085E">
              <w:rPr>
                <w:rFonts w:cs="Times New Roman"/>
                <w:szCs w:val="30"/>
              </w:rPr>
              <w:t xml:space="preserve"> характера, обеспечивающей появление нового технологического бизнес-процесса и</w:t>
            </w:r>
            <w:r>
              <w:rPr>
                <w:rFonts w:cs="Times New Roman"/>
                <w:szCs w:val="30"/>
              </w:rPr>
              <w:t xml:space="preserve"> </w:t>
            </w:r>
            <w:r w:rsidR="0012085E" w:rsidRPr="0012085E">
              <w:rPr>
                <w:rFonts w:cs="Times New Roman"/>
                <w:szCs w:val="30"/>
              </w:rPr>
              <w:t>(или) появление новых знаний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1.2.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отраслевого системообразующего характера, обеспечивающей появление нового технологического бизнес-процесса и</w:t>
            </w:r>
            <w:r w:rsidR="00AF672E">
              <w:rPr>
                <w:rFonts w:cs="Times New Roman"/>
                <w:szCs w:val="30"/>
              </w:rPr>
              <w:t xml:space="preserve"> </w:t>
            </w:r>
            <w:r w:rsidRPr="0012085E">
              <w:rPr>
                <w:rFonts w:cs="Times New Roman"/>
                <w:szCs w:val="30"/>
              </w:rPr>
              <w:t>(или) появление новых знаний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2.</w:t>
            </w:r>
          </w:p>
        </w:tc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AF672E" w:rsidP="0012085E">
            <w:pPr>
              <w:ind w:firstLine="0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Р</w:t>
            </w:r>
            <w:r w:rsidR="0012085E" w:rsidRPr="0012085E">
              <w:rPr>
                <w:rFonts w:cs="Times New Roman"/>
                <w:szCs w:val="30"/>
              </w:rPr>
              <w:t>азработка информационной системы</w:t>
            </w: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2.1.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 xml:space="preserve">общенационального </w:t>
            </w:r>
            <w:r w:rsidR="00AF672E">
              <w:rPr>
                <w:rFonts w:cs="Times New Roman"/>
                <w:szCs w:val="30"/>
              </w:rPr>
              <w:t xml:space="preserve">системообразующего </w:t>
            </w:r>
            <w:r w:rsidRPr="0012085E">
              <w:rPr>
                <w:rFonts w:cs="Times New Roman"/>
                <w:szCs w:val="30"/>
              </w:rPr>
              <w:t>характера, обеспечивающей появление нового технологического бизнес-процесса и</w:t>
            </w:r>
            <w:r w:rsidR="00AF672E">
              <w:rPr>
                <w:rFonts w:cs="Times New Roman"/>
                <w:szCs w:val="30"/>
              </w:rPr>
              <w:t xml:space="preserve"> </w:t>
            </w:r>
            <w:r w:rsidRPr="0012085E">
              <w:rPr>
                <w:rFonts w:cs="Times New Roman"/>
                <w:szCs w:val="30"/>
              </w:rPr>
              <w:t>(или) появление новых знаний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2.2.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отраслевого системообразующего характера, обеспечивающей появление нового технологического бизнес-процесса и</w:t>
            </w:r>
            <w:r w:rsidR="00AF672E">
              <w:rPr>
                <w:rFonts w:cs="Times New Roman"/>
                <w:szCs w:val="30"/>
              </w:rPr>
              <w:t xml:space="preserve"> </w:t>
            </w:r>
            <w:r w:rsidRPr="0012085E">
              <w:rPr>
                <w:rFonts w:cs="Times New Roman"/>
                <w:szCs w:val="30"/>
              </w:rPr>
              <w:t>(или) появление новых знаний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3.</w:t>
            </w:r>
          </w:p>
        </w:tc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AF672E" w:rsidP="0012085E">
            <w:pPr>
              <w:ind w:firstLine="0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Р</w:t>
            </w:r>
            <w:r w:rsidR="0012085E" w:rsidRPr="0012085E">
              <w:rPr>
                <w:rFonts w:cs="Times New Roman"/>
                <w:szCs w:val="30"/>
              </w:rPr>
              <w:t>азработка и внедрение в деятельность государственных органов и организаций</w:t>
            </w: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3.1.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AF672E" w:rsidP="00AF672E">
            <w:pPr>
              <w:ind w:firstLine="0"/>
              <w:rPr>
                <w:rFonts w:cs="Times New Roman"/>
                <w:szCs w:val="30"/>
                <w:lang w:val="en-US"/>
              </w:rPr>
            </w:pPr>
            <w:r>
              <w:rPr>
                <w:rFonts w:cs="Times New Roman"/>
                <w:szCs w:val="30"/>
              </w:rPr>
              <w:t xml:space="preserve">цифровой платформы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3.2.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AF672E" w:rsidRDefault="00AF672E" w:rsidP="0012085E">
            <w:pPr>
              <w:ind w:firstLine="0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информационной системы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3.3.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AF672E" w:rsidRDefault="00AF672E" w:rsidP="0012085E">
            <w:pPr>
              <w:ind w:firstLine="0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информационного ресурса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3.4.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AF672E" w:rsidRDefault="00AF672E" w:rsidP="0012085E">
            <w:pPr>
              <w:ind w:firstLine="0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информационной сети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4.</w:t>
            </w:r>
          </w:p>
        </w:tc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AF672E" w:rsidP="00AF672E">
            <w:pPr>
              <w:ind w:firstLine="0"/>
              <w:jc w:val="both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М</w:t>
            </w:r>
            <w:r w:rsidR="0012085E" w:rsidRPr="0012085E">
              <w:rPr>
                <w:rFonts w:cs="Times New Roman"/>
                <w:szCs w:val="30"/>
              </w:rPr>
              <w:t>одернизация (внесение конструктивных изменений в программные и</w:t>
            </w:r>
            <w:r>
              <w:rPr>
                <w:rFonts w:cs="Times New Roman"/>
                <w:szCs w:val="30"/>
              </w:rPr>
              <w:t xml:space="preserve"> </w:t>
            </w:r>
            <w:r w:rsidR="0012085E" w:rsidRPr="0012085E">
              <w:rPr>
                <w:rFonts w:cs="Times New Roman"/>
                <w:szCs w:val="30"/>
              </w:rPr>
              <w:t>(или) программно-технические средства) и внедрение в деятельность государственных органов и организаций</w:t>
            </w:r>
          </w:p>
        </w:tc>
      </w:tr>
      <w:tr w:rsidR="00AF672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2E" w:rsidRPr="0012085E" w:rsidRDefault="00AF672E" w:rsidP="00AF672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4.1.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2E" w:rsidRPr="0012085E" w:rsidRDefault="00AF672E" w:rsidP="00AF672E">
            <w:pPr>
              <w:ind w:firstLine="0"/>
              <w:rPr>
                <w:rFonts w:cs="Times New Roman"/>
                <w:szCs w:val="30"/>
                <w:lang w:val="en-US"/>
              </w:rPr>
            </w:pPr>
            <w:r>
              <w:rPr>
                <w:rFonts w:cs="Times New Roman"/>
                <w:szCs w:val="30"/>
              </w:rPr>
              <w:t xml:space="preserve">цифровой платформы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E" w:rsidRPr="0012085E" w:rsidRDefault="00AF672E" w:rsidP="00AF672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E" w:rsidRPr="0012085E" w:rsidRDefault="00AF672E" w:rsidP="00AF672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AF672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2E" w:rsidRPr="0012085E" w:rsidRDefault="00AF672E" w:rsidP="00AF672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4.2.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2E" w:rsidRPr="00AF672E" w:rsidRDefault="00AF672E" w:rsidP="00AF672E">
            <w:pPr>
              <w:ind w:firstLine="0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информационной системы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E" w:rsidRPr="0012085E" w:rsidRDefault="00AF672E" w:rsidP="00AF672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E" w:rsidRPr="0012085E" w:rsidRDefault="00AF672E" w:rsidP="00AF672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AF672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2E" w:rsidRPr="0012085E" w:rsidRDefault="00AF672E" w:rsidP="00AF672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4.3.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2E" w:rsidRPr="00AF672E" w:rsidRDefault="00AF672E" w:rsidP="00AF672E">
            <w:pPr>
              <w:ind w:firstLine="0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информационного ресурса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E" w:rsidRPr="0012085E" w:rsidRDefault="00AF672E" w:rsidP="00AF672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E" w:rsidRPr="0012085E" w:rsidRDefault="00AF672E" w:rsidP="00AF672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4.4.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AF672E" w:rsidRDefault="00AF672E" w:rsidP="0012085E">
            <w:pPr>
              <w:ind w:firstLine="0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информационной сети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AF672E" w:rsidP="0012085E">
            <w:pPr>
              <w:ind w:firstLine="0"/>
              <w:jc w:val="both"/>
              <w:rPr>
                <w:rFonts w:cs="Times New Roman"/>
                <w:szCs w:val="30"/>
                <w:vertAlign w:val="superscript"/>
              </w:rPr>
            </w:pPr>
            <w:r>
              <w:rPr>
                <w:rFonts w:cs="Times New Roman"/>
                <w:szCs w:val="30"/>
              </w:rPr>
              <w:t>И</w:t>
            </w:r>
            <w:r w:rsidR="0012085E" w:rsidRPr="0012085E">
              <w:rPr>
                <w:rFonts w:cs="Times New Roman"/>
                <w:szCs w:val="30"/>
              </w:rPr>
              <w:t xml:space="preserve">нтеграция цифровой платформы (информационной системы, информационного </w:t>
            </w:r>
            <w:r w:rsidR="0012085E" w:rsidRPr="0012085E">
              <w:rPr>
                <w:rFonts w:cs="Times New Roman"/>
                <w:szCs w:val="30"/>
              </w:rPr>
              <w:lastRenderedPageBreak/>
              <w:t>ресурса, информационной сети) с иными цифровыми платформами (информационными ресурсами, информационными системами, информационными сетями)</w:t>
            </w:r>
            <w:r w:rsidR="0012085E" w:rsidRPr="0012085E">
              <w:rPr>
                <w:rFonts w:cs="Times New Roman"/>
                <w:szCs w:val="30"/>
                <w:vertAlign w:val="superscript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lastRenderedPageBreak/>
              <w:t>6.</w:t>
            </w:r>
          </w:p>
        </w:tc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AF672E" w:rsidP="0012085E">
            <w:pPr>
              <w:ind w:firstLine="0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П</w:t>
            </w:r>
            <w:r w:rsidR="0012085E" w:rsidRPr="0012085E">
              <w:rPr>
                <w:rFonts w:cs="Times New Roman"/>
                <w:szCs w:val="30"/>
              </w:rPr>
              <w:t>риобретение</w:t>
            </w: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6.1.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программного обеспечения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6.2.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комплексов программно-технических средств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6.3.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прав на объекты интеллектуальной собственности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905E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6.4.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телекоммуникационного и компьютерного оборудования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12085E" w:rsidRPr="0012085E" w:rsidTr="00905ED2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7.</w:t>
            </w:r>
          </w:p>
        </w:tc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Примечание:</w:t>
            </w:r>
          </w:p>
        </w:tc>
      </w:tr>
      <w:tr w:rsidR="0012085E" w:rsidRPr="0012085E" w:rsidTr="00905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E" w:rsidRPr="0012085E" w:rsidRDefault="0012085E" w:rsidP="0012085E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При необходимости указывается иная информация о мероприятии</w:t>
            </w:r>
          </w:p>
        </w:tc>
      </w:tr>
    </w:tbl>
    <w:p w:rsidR="00402838" w:rsidRDefault="00402838" w:rsidP="001208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0C7028" w:rsidRDefault="00AF672E" w:rsidP="001208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Руководитель организации</w:t>
      </w:r>
      <w:r w:rsidR="000C702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 </w:t>
      </w:r>
    </w:p>
    <w:p w:rsidR="000C7028" w:rsidRDefault="000C7028" w:rsidP="001208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AF672E" w:rsidRDefault="00AF672E" w:rsidP="001208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_____________________         ______________       ____________________</w:t>
      </w:r>
    </w:p>
    <w:p w:rsidR="00AF672E" w:rsidRDefault="00AF672E" w:rsidP="00AF6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F672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(наименование должности </w:t>
      </w:r>
      <w:proofErr w:type="gramStart"/>
      <w:r w:rsidRPr="00AF672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служащего)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</w:t>
      </w:r>
      <w:r w:rsidRPr="00AF672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(подпись)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</w:t>
      </w:r>
      <w:r w:rsidRPr="00AF672E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собственное имя,</w:t>
      </w:r>
    </w:p>
    <w:p w:rsidR="00AF672E" w:rsidRPr="00AF672E" w:rsidRDefault="00AF672E" w:rsidP="00AF6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AF672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  <w:r w:rsidRPr="00AF672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отчество (если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AF672E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таковое имеется)</w:t>
      </w:r>
    </w:p>
    <w:p w:rsidR="00AF672E" w:rsidRDefault="00AF672E" w:rsidP="001208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AF672E" w:rsidRDefault="00AF672E" w:rsidP="001208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AF672E" w:rsidRDefault="00AF672E" w:rsidP="0040283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AF672E" w:rsidRDefault="00AF672E" w:rsidP="0040283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AF672E" w:rsidRDefault="00AF672E" w:rsidP="0040283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AF672E" w:rsidRDefault="00AF672E" w:rsidP="0040283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AF672E" w:rsidRDefault="00AF672E" w:rsidP="0040283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AF672E" w:rsidRDefault="00AF672E" w:rsidP="0040283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0C7028" w:rsidRPr="00C568AB" w:rsidRDefault="000C7028" w:rsidP="00FD2775">
      <w:pPr>
        <w:spacing w:after="0" w:line="280" w:lineRule="exact"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sectPr w:rsidR="000C7028" w:rsidRPr="00C568AB" w:rsidSect="00E3290F">
      <w:headerReference w:type="default" r:id="rId6"/>
      <w:pgSz w:w="11906" w:h="16838"/>
      <w:pgMar w:top="1134" w:right="707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7DE" w:rsidRDefault="00BD27DE" w:rsidP="00E3290F">
      <w:pPr>
        <w:spacing w:after="0" w:line="240" w:lineRule="auto"/>
      </w:pPr>
      <w:r>
        <w:separator/>
      </w:r>
    </w:p>
  </w:endnote>
  <w:endnote w:type="continuationSeparator" w:id="0">
    <w:p w:rsidR="00BD27DE" w:rsidRDefault="00BD27DE" w:rsidP="00E3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7DE" w:rsidRDefault="00BD27DE" w:rsidP="00E3290F">
      <w:pPr>
        <w:spacing w:after="0" w:line="240" w:lineRule="auto"/>
      </w:pPr>
      <w:r>
        <w:separator/>
      </w:r>
    </w:p>
  </w:footnote>
  <w:footnote w:type="continuationSeparator" w:id="0">
    <w:p w:rsidR="00BD27DE" w:rsidRDefault="00BD27DE" w:rsidP="00E3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499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E3290F" w:rsidRPr="00275AD4" w:rsidRDefault="00E3290F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75AD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75AD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75AD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23F1F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275AD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E3290F" w:rsidRDefault="00E329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F9"/>
    <w:rsid w:val="00002BF8"/>
    <w:rsid w:val="0001095C"/>
    <w:rsid w:val="000644B2"/>
    <w:rsid w:val="000851F1"/>
    <w:rsid w:val="000B249E"/>
    <w:rsid w:val="000C7028"/>
    <w:rsid w:val="00106CF4"/>
    <w:rsid w:val="0012085E"/>
    <w:rsid w:val="00120D00"/>
    <w:rsid w:val="00123F1F"/>
    <w:rsid w:val="00151DB8"/>
    <w:rsid w:val="00155C9A"/>
    <w:rsid w:val="00157EAE"/>
    <w:rsid w:val="00171AED"/>
    <w:rsid w:val="00176284"/>
    <w:rsid w:val="001A4542"/>
    <w:rsid w:val="001B0EC8"/>
    <w:rsid w:val="001C7955"/>
    <w:rsid w:val="001D0416"/>
    <w:rsid w:val="002114D3"/>
    <w:rsid w:val="00213146"/>
    <w:rsid w:val="00234A0A"/>
    <w:rsid w:val="002628DD"/>
    <w:rsid w:val="00275AD4"/>
    <w:rsid w:val="002815CF"/>
    <w:rsid w:val="002D0576"/>
    <w:rsid w:val="00331535"/>
    <w:rsid w:val="00342D73"/>
    <w:rsid w:val="00344B5D"/>
    <w:rsid w:val="003B10E8"/>
    <w:rsid w:val="003E4E2E"/>
    <w:rsid w:val="00402838"/>
    <w:rsid w:val="0045674A"/>
    <w:rsid w:val="00485223"/>
    <w:rsid w:val="004B7DF7"/>
    <w:rsid w:val="00507F72"/>
    <w:rsid w:val="00512262"/>
    <w:rsid w:val="00597AD2"/>
    <w:rsid w:val="00597E76"/>
    <w:rsid w:val="005F3DC2"/>
    <w:rsid w:val="00624834"/>
    <w:rsid w:val="00627787"/>
    <w:rsid w:val="0065622B"/>
    <w:rsid w:val="006B51A8"/>
    <w:rsid w:val="006C611A"/>
    <w:rsid w:val="006F4CE5"/>
    <w:rsid w:val="00701FD0"/>
    <w:rsid w:val="00712C23"/>
    <w:rsid w:val="007148BF"/>
    <w:rsid w:val="00723C0A"/>
    <w:rsid w:val="007868FC"/>
    <w:rsid w:val="007A513B"/>
    <w:rsid w:val="007C6506"/>
    <w:rsid w:val="007E7649"/>
    <w:rsid w:val="008046D0"/>
    <w:rsid w:val="00812AF2"/>
    <w:rsid w:val="008415EB"/>
    <w:rsid w:val="00856291"/>
    <w:rsid w:val="00893DAF"/>
    <w:rsid w:val="008A6536"/>
    <w:rsid w:val="008B797E"/>
    <w:rsid w:val="008E278C"/>
    <w:rsid w:val="008E377A"/>
    <w:rsid w:val="00905C9E"/>
    <w:rsid w:val="00905ED2"/>
    <w:rsid w:val="00970FDE"/>
    <w:rsid w:val="0099104E"/>
    <w:rsid w:val="009B2E82"/>
    <w:rsid w:val="009C3EEF"/>
    <w:rsid w:val="00A21CD8"/>
    <w:rsid w:val="00A3290F"/>
    <w:rsid w:val="00A35DE4"/>
    <w:rsid w:val="00A97AFD"/>
    <w:rsid w:val="00A97D81"/>
    <w:rsid w:val="00AB2C0D"/>
    <w:rsid w:val="00AD2590"/>
    <w:rsid w:val="00AD72AE"/>
    <w:rsid w:val="00AE5697"/>
    <w:rsid w:val="00AF672E"/>
    <w:rsid w:val="00B24B3D"/>
    <w:rsid w:val="00B360DC"/>
    <w:rsid w:val="00BB4F0D"/>
    <w:rsid w:val="00BD27DE"/>
    <w:rsid w:val="00C00DDF"/>
    <w:rsid w:val="00C568AB"/>
    <w:rsid w:val="00C6620D"/>
    <w:rsid w:val="00C73629"/>
    <w:rsid w:val="00C7546B"/>
    <w:rsid w:val="00C76A83"/>
    <w:rsid w:val="00CC4BED"/>
    <w:rsid w:val="00CF4A26"/>
    <w:rsid w:val="00D01625"/>
    <w:rsid w:val="00D2075D"/>
    <w:rsid w:val="00D65A3B"/>
    <w:rsid w:val="00D700BB"/>
    <w:rsid w:val="00D74EE2"/>
    <w:rsid w:val="00DA5478"/>
    <w:rsid w:val="00E10B6B"/>
    <w:rsid w:val="00E17160"/>
    <w:rsid w:val="00E2425C"/>
    <w:rsid w:val="00E3290F"/>
    <w:rsid w:val="00E50E5B"/>
    <w:rsid w:val="00E617EB"/>
    <w:rsid w:val="00E63C01"/>
    <w:rsid w:val="00E844B1"/>
    <w:rsid w:val="00E90510"/>
    <w:rsid w:val="00E96D98"/>
    <w:rsid w:val="00E974C5"/>
    <w:rsid w:val="00EA06BB"/>
    <w:rsid w:val="00EA40B5"/>
    <w:rsid w:val="00EB6E8E"/>
    <w:rsid w:val="00ED39F9"/>
    <w:rsid w:val="00F64512"/>
    <w:rsid w:val="00F67837"/>
    <w:rsid w:val="00FA5170"/>
    <w:rsid w:val="00FD1BA2"/>
    <w:rsid w:val="00FD2775"/>
    <w:rsid w:val="00FF2B28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F4D6BE-3CC5-47B9-BDA5-EBB00856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6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0DC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C7546B"/>
  </w:style>
  <w:style w:type="character" w:customStyle="1" w:styleId="fake-non-breaking-space">
    <w:name w:val="fake-non-breaking-space"/>
    <w:basedOn w:val="a0"/>
    <w:rsid w:val="00C7546B"/>
  </w:style>
  <w:style w:type="table" w:styleId="a6">
    <w:name w:val="Table Grid"/>
    <w:basedOn w:val="a1"/>
    <w:uiPriority w:val="39"/>
    <w:rsid w:val="0012085E"/>
    <w:pPr>
      <w:spacing w:after="0" w:line="240" w:lineRule="auto"/>
      <w:ind w:firstLine="709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3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290F"/>
  </w:style>
  <w:style w:type="paragraph" w:styleId="a9">
    <w:name w:val="footer"/>
    <w:basedOn w:val="a"/>
    <w:link w:val="aa"/>
    <w:uiPriority w:val="99"/>
    <w:unhideWhenUsed/>
    <w:rsid w:val="00E3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Бурачевская Ю.А.</cp:lastModifiedBy>
  <cp:revision>8</cp:revision>
  <cp:lastPrinted>2024-05-20T08:11:00Z</cp:lastPrinted>
  <dcterms:created xsi:type="dcterms:W3CDTF">2024-05-27T09:11:00Z</dcterms:created>
  <dcterms:modified xsi:type="dcterms:W3CDTF">2024-06-07T08:29:00Z</dcterms:modified>
</cp:coreProperties>
</file>